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926606328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695600833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_Toc1332799135_WPSOffice_Level1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28e7d357-85c3-474d-8987-5942ec2d4725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BIOS编译</w:t>
              </w:r>
            </w:sdtContent>
          </w:sdt>
          <w:r>
            <w:rPr>
              <w:b/>
              <w:bCs/>
            </w:rPr>
            <w:tab/>
          </w:r>
          <w:bookmarkStart w:id="1" w:name="_Toc1332799135_WPSOffice_Level1Page"/>
          <w:r>
            <w:rPr>
              <w:b/>
              <w:bCs/>
            </w:rPr>
            <w:t>1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_Toc695600833_WPSOffice_Level2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e7e5ae1b-35a4-4fda-8a68-75e935c79a6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1.1 pmon编译及注意事项</w:t>
              </w:r>
            </w:sdtContent>
          </w:sdt>
          <w:r>
            <w:tab/>
          </w:r>
          <w:bookmarkStart w:id="2" w:name="_Toc695600833_WPSOffice_Level2Page"/>
          <w:r>
            <w:t>1</w:t>
          </w:r>
          <w:bookmarkEnd w:id="2"/>
          <w: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_Toc695600833_WPSOffice_Level1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2a76a821-56a3-4d6f-9ccc-56a88c54ff83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2.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内核编译</w:t>
              </w:r>
            </w:sdtContent>
          </w:sdt>
          <w:r>
            <w:rPr>
              <w:b/>
              <w:bCs/>
            </w:rPr>
            <w:tab/>
          </w:r>
          <w:bookmarkStart w:id="3" w:name="_Toc695600833_WPSOffice_Level1Page"/>
          <w:r>
            <w:rPr>
              <w:b/>
              <w:bCs/>
            </w:rPr>
            <w:t>4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_Toc1060235000_WPSOffice_Level2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d1b961d7-3b54-4e04-9d90-cc77fcbe4ea8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2.1 </w:t>
              </w:r>
              <w:r>
                <w:rPr>
                  <w:rFonts w:hint="eastAsia" w:ascii="Arial" w:hAnsi="Arial" w:eastAsia="黑体" w:cstheme="minorBidi"/>
                </w:rPr>
                <w:t>编译环境及依赖工具下载</w:t>
              </w:r>
            </w:sdtContent>
          </w:sdt>
          <w:r>
            <w:tab/>
          </w:r>
          <w:bookmarkStart w:id="4" w:name="_Toc1060235000_WPSOffice_Level2Page"/>
          <w:r>
            <w:t>4</w:t>
          </w:r>
          <w:bookmarkEnd w:id="4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_Toc288954644_WPSOffice_Level2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d0ca7209-610b-4a28-b333-2a69bf5be572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2.2 </w:t>
              </w:r>
              <w:r>
                <w:rPr>
                  <w:rFonts w:hint="eastAsia" w:ascii="Arial" w:hAnsi="Arial" w:eastAsia="黑体" w:cstheme="minorBidi"/>
                </w:rPr>
                <w:t>指定交叉编译工具链</w:t>
              </w:r>
            </w:sdtContent>
          </w:sdt>
          <w:r>
            <w:tab/>
          </w:r>
          <w:bookmarkStart w:id="5" w:name="_Toc288954644_WPSOffice_Level2Page"/>
          <w:r>
            <w:t>4</w:t>
          </w:r>
          <w:bookmarkEnd w:id="5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_Toc1232742147_WPSOffice_Level2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a2335896-2420-480c-99a8-65fc29662da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2.3 </w:t>
              </w:r>
              <w:r>
                <w:rPr>
                  <w:rFonts w:hint="eastAsia" w:ascii="Arial" w:hAnsi="Arial" w:eastAsia="黑体" w:cstheme="minorBidi"/>
                </w:rPr>
                <w:t>设置内核配置文件</w:t>
              </w:r>
            </w:sdtContent>
          </w:sdt>
          <w:r>
            <w:tab/>
          </w:r>
          <w:bookmarkStart w:id="6" w:name="_Toc1232742147_WPSOffice_Level2Page"/>
          <w:r>
            <w:t>4</w:t>
          </w:r>
          <w:bookmarkEnd w:id="6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_Toc283777930_WPSOffice_Level2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6166a42d-39bb-403a-aaaa-0c4b535bdcf1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2.4 </w:t>
              </w:r>
              <w:r>
                <w:rPr>
                  <w:rFonts w:hint="eastAsia" w:ascii="Arial" w:hAnsi="Arial" w:eastAsia="黑体" w:cstheme="minorBidi"/>
                </w:rPr>
                <w:t>打开图形化配置界面（可在此环节修改内核相关配置）</w:t>
              </w:r>
            </w:sdtContent>
          </w:sdt>
          <w:r>
            <w:tab/>
          </w:r>
          <w:bookmarkStart w:id="7" w:name="_Toc283777930_WPSOffice_Level2Page"/>
          <w:r>
            <w:t>4</w:t>
          </w:r>
          <w:bookmarkEnd w:id="7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_Toc977865982_WPSOffice_Level2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9b329abe-eaa9-421b-9917-666979bd5b2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2.5 </w:t>
              </w:r>
              <w:r>
                <w:rPr>
                  <w:rFonts w:hint="eastAsia" w:ascii="Arial" w:hAnsi="Arial" w:eastAsia="黑体" w:cstheme="minorBidi"/>
                </w:rPr>
                <w:t>编译内核</w:t>
              </w:r>
            </w:sdtContent>
          </w:sdt>
          <w:r>
            <w:tab/>
          </w:r>
          <w:bookmarkStart w:id="8" w:name="_Toc977865982_WPSOffice_Level2Page"/>
          <w:r>
            <w:t>5</w:t>
          </w:r>
          <w:bookmarkEnd w:id="8"/>
          <w: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_Toc1060235000_WPSOffice_Level1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bb8ec8c0-3bf2-46de-b117-9e590616ea4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3.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文件系统制作</w:t>
              </w:r>
            </w:sdtContent>
          </w:sdt>
          <w:r>
            <w:rPr>
              <w:b/>
              <w:bCs/>
            </w:rPr>
            <w:tab/>
          </w:r>
          <w:bookmarkStart w:id="9" w:name="_Toc1060235000_WPSOffice_Level1Page"/>
          <w:r>
            <w:rPr>
              <w:b/>
              <w:bCs/>
            </w:rPr>
            <w:t>6</w:t>
          </w:r>
          <w:bookmarkEnd w:id="9"/>
          <w:r>
            <w:rPr>
              <w:b/>
              <w:bCs/>
            </w:rP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_Toc851935165_WPSOffice_Level2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101e9ad7-e9de-489a-ac07-502b0678d20b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3.1 </w:t>
              </w:r>
              <w:r>
                <w:rPr>
                  <w:rFonts w:hint="eastAsia" w:ascii="Arial" w:hAnsi="Arial" w:eastAsia="黑体" w:cstheme="minorBidi"/>
                </w:rPr>
                <w:t>buildroot编译</w:t>
              </w:r>
            </w:sdtContent>
          </w:sdt>
          <w:r>
            <w:tab/>
          </w:r>
          <w:bookmarkStart w:id="10" w:name="_Toc851935165_WPSOffice_Level2Page"/>
          <w:r>
            <w:t>6</w:t>
          </w:r>
          <w:bookmarkEnd w:id="10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_Toc49468056_WPSOffice_Level2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66191cad-6896-4d03-a23e-dcf742d46e06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 LoongOS编译</w:t>
              </w:r>
            </w:sdtContent>
          </w:sdt>
          <w:r>
            <w:tab/>
          </w:r>
          <w:bookmarkStart w:id="11" w:name="_Toc49468056_WPSOffice_Level2Page"/>
          <w:r>
            <w:t>6</w:t>
          </w:r>
          <w:bookmarkEnd w:id="11"/>
          <w: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_Toc288954644_WPSOffice_Level1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1f2d022d-2080-4bea-bcd1-cdca2beb303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4.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启动与调试</w:t>
              </w:r>
            </w:sdtContent>
          </w:sdt>
          <w:r>
            <w:rPr>
              <w:b/>
              <w:bCs/>
            </w:rPr>
            <w:tab/>
          </w:r>
          <w:bookmarkStart w:id="12" w:name="_Toc288954644_WPSOffice_Level1Page"/>
          <w:r>
            <w:rPr>
              <w:b/>
              <w:bCs/>
            </w:rPr>
            <w:t>7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_Toc1135452428_WPSOffice_Level2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6cd63d98-f9a8-47dd-a2f5-b0639e8e80c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4.1 </w:t>
              </w:r>
              <w:r>
                <w:rPr>
                  <w:rFonts w:hint="eastAsia" w:ascii="Arial" w:hAnsi="Arial" w:eastAsia="黑体" w:cstheme="minorBidi"/>
                </w:rPr>
                <w:t>启动</w:t>
              </w:r>
            </w:sdtContent>
          </w:sdt>
          <w:r>
            <w:tab/>
          </w:r>
          <w:bookmarkStart w:id="13" w:name="_Toc1135452428_WPSOffice_Level2Page"/>
          <w:r>
            <w:t>7</w:t>
          </w:r>
          <w:bookmarkEnd w:id="13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_Toc1182147037_WPSOffice_Level2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f7f04102-ff43-474e-93c2-f0529c3f7b4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4.2 </w:t>
              </w:r>
              <w:r>
                <w:rPr>
                  <w:rFonts w:hint="eastAsia" w:ascii="Arial" w:hAnsi="Arial" w:eastAsia="黑体" w:cstheme="minorBidi"/>
                </w:rPr>
                <w:t>ejtag调试</w:t>
              </w:r>
            </w:sdtContent>
          </w:sdt>
          <w:r>
            <w:tab/>
          </w:r>
          <w:bookmarkStart w:id="14" w:name="_Toc1182147037_WPSOffice_Level2Page"/>
          <w:r>
            <w:t>10</w:t>
          </w:r>
          <w:bookmarkEnd w:id="14"/>
          <w: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_Toc1232742147_WPSOffice_Level1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55ddc9c6-b2ee-4db8-9308-6d20b075062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  <w:b/>
                  <w:bCs/>
                </w:rPr>
                <w:t xml:space="preserve">5. 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接口配置与使用</w:t>
              </w:r>
            </w:sdtContent>
          </w:sdt>
          <w:r>
            <w:rPr>
              <w:b/>
              <w:bCs/>
            </w:rPr>
            <w:tab/>
          </w:r>
          <w:bookmarkStart w:id="15" w:name="_Toc1232742147_WPSOffice_Level1Page"/>
          <w:r>
            <w:rPr>
              <w:b/>
              <w:bCs/>
            </w:rPr>
            <w:t>12</w:t>
          </w:r>
          <w:bookmarkEnd w:id="15"/>
          <w:r>
            <w:rPr>
              <w:b/>
              <w:bCs/>
            </w:rP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_Toc350184606_WPSOffice_Level2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b4c0f3b4-c973-4cfa-9ce6-2a4517706a44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 </w:t>
              </w:r>
              <w:r>
                <w:rPr>
                  <w:rFonts w:hint="eastAsia" w:ascii="Arial" w:hAnsi="Arial" w:eastAsia="黑体" w:cstheme="minorBidi"/>
                </w:rPr>
                <w:t>GMAC</w:t>
              </w:r>
            </w:sdtContent>
          </w:sdt>
          <w:r>
            <w:tab/>
          </w:r>
          <w:bookmarkStart w:id="16" w:name="_Toc350184606_WPSOffice_Level2Page"/>
          <w:r>
            <w:t>12</w:t>
          </w:r>
          <w:bookmarkEnd w:id="16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_Toc1220256492_WPSOffice_Level2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05916fce-411c-4f42-b67c-bd3a7cf5262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5.2 </w:t>
              </w:r>
              <w:r>
                <w:rPr>
                  <w:rFonts w:hint="eastAsia" w:ascii="Arial" w:hAnsi="Arial" w:eastAsia="黑体" w:cstheme="minorBidi"/>
                </w:rPr>
                <w:t>VGA</w:t>
              </w:r>
            </w:sdtContent>
          </w:sdt>
          <w:r>
            <w:tab/>
          </w:r>
          <w:bookmarkStart w:id="17" w:name="_Toc1220256492_WPSOffice_Level2Page"/>
          <w:r>
            <w:t>14</w:t>
          </w:r>
          <w:bookmarkEnd w:id="17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_Toc386732039_WPSOffice_Level2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36540466-4973-4d10-9092-2ce71c94956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5.3 </w:t>
              </w:r>
              <w:r>
                <w:rPr>
                  <w:rFonts w:hint="eastAsia" w:ascii="Arial" w:hAnsi="Arial" w:eastAsia="黑体" w:cstheme="minorBidi"/>
                </w:rPr>
                <w:t>OTG</w:t>
              </w:r>
            </w:sdtContent>
          </w:sdt>
          <w:r>
            <w:tab/>
          </w:r>
          <w:bookmarkStart w:id="18" w:name="_Toc386732039_WPSOffice_Level2Page"/>
          <w:r>
            <w:t>16</w:t>
          </w:r>
          <w:bookmarkEnd w:id="18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_Toc637388364_WPSOffice_Level2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242f70ff-7b72-41bc-a39d-6a2778c2feda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5.4 </w:t>
              </w:r>
              <w:r>
                <w:rPr>
                  <w:rFonts w:hint="eastAsia" w:ascii="Arial" w:hAnsi="Arial" w:eastAsia="黑体" w:cstheme="minorBidi"/>
                </w:rPr>
                <w:t>USB2.0</w:t>
              </w:r>
            </w:sdtContent>
          </w:sdt>
          <w:r>
            <w:tab/>
          </w:r>
          <w:bookmarkStart w:id="19" w:name="_Toc637388364_WPSOffice_Level2Page"/>
          <w:r>
            <w:t>18</w:t>
          </w:r>
          <w:bookmarkEnd w:id="19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_Toc1674743342_WPSOffice_Level2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75176cbb-d757-4ef1-b5c9-0eb4c7d875e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5.5 </w:t>
              </w:r>
              <w:r>
                <w:rPr>
                  <w:rFonts w:hint="eastAsia" w:ascii="Arial" w:hAnsi="Arial" w:eastAsia="黑体" w:cstheme="minorBidi"/>
                </w:rPr>
                <w:t>USB3.0</w:t>
              </w:r>
            </w:sdtContent>
          </w:sdt>
          <w:r>
            <w:tab/>
          </w:r>
          <w:bookmarkStart w:id="20" w:name="_Toc1674743342_WPSOffice_Level2Page"/>
          <w:r>
            <w:t>19</w:t>
          </w:r>
          <w:bookmarkEnd w:id="20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_Toc209638542_WPSOffice_Level2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097593ce-09be-40a8-9661-9926f367d15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5.6 </w:t>
              </w:r>
              <w:r>
                <w:rPr>
                  <w:rFonts w:hint="eastAsia" w:ascii="Arial" w:hAnsi="Arial" w:eastAsia="黑体" w:cstheme="minorBidi"/>
                </w:rPr>
                <w:t>PCIE</w:t>
              </w:r>
            </w:sdtContent>
          </w:sdt>
          <w:r>
            <w:tab/>
          </w:r>
          <w:bookmarkStart w:id="21" w:name="_Toc209638542_WPSOffice_Level2Page"/>
          <w:r>
            <w:t>20</w:t>
          </w:r>
          <w:bookmarkEnd w:id="21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_Toc524684784_WPSOffice_Level2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71329c9e-381d-43a6-9dfc-c1bf07b4af47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5.7 </w:t>
              </w:r>
              <w:r>
                <w:rPr>
                  <w:rFonts w:hint="eastAsia" w:ascii="Arial" w:hAnsi="Arial" w:eastAsia="黑体" w:cstheme="minorBidi"/>
                </w:rPr>
                <w:t>PCI</w:t>
              </w:r>
            </w:sdtContent>
          </w:sdt>
          <w:r>
            <w:tab/>
          </w:r>
          <w:bookmarkStart w:id="22" w:name="_Toc524684784_WPSOffice_Level2Page"/>
          <w:r>
            <w:t>22</w:t>
          </w:r>
          <w:bookmarkEnd w:id="22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_Toc1150195336_WPSOffice_Level2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cf8ae50a-560f-4c8c-b83c-219e17302200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5.8 </w:t>
              </w:r>
              <w:r>
                <w:rPr>
                  <w:rFonts w:hint="eastAsia" w:ascii="Arial" w:hAnsi="Arial" w:eastAsia="黑体" w:cstheme="minorBidi"/>
                </w:rPr>
                <w:t>SDIO</w:t>
              </w:r>
            </w:sdtContent>
          </w:sdt>
          <w:r>
            <w:tab/>
          </w:r>
          <w:bookmarkStart w:id="23" w:name="_Toc1150195336_WPSOffice_Level2Page"/>
          <w:r>
            <w:t>25</w:t>
          </w:r>
          <w:bookmarkEnd w:id="23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_Toc183626816_WPSOffice_Level2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9092d02c-e29b-4de7-90f5-9a5964fa0285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5.9 </w:t>
              </w:r>
              <w:r>
                <w:rPr>
                  <w:rFonts w:hint="eastAsia" w:ascii="Arial" w:hAnsi="Arial" w:eastAsia="黑体" w:cstheme="minorBidi"/>
                </w:rPr>
                <w:t>NAND</w:t>
              </w:r>
            </w:sdtContent>
          </w:sdt>
          <w:r>
            <w:tab/>
          </w:r>
          <w:bookmarkStart w:id="24" w:name="_Toc183626816_WPSOffice_Level2Page"/>
          <w:r>
            <w:t>27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_Toc938961565_WPSOffice_Level2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0f7475e6-1b70-4669-8e6c-f81bf90eb02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5.10 </w:t>
              </w:r>
              <w:r>
                <w:rPr>
                  <w:rFonts w:hint="eastAsia" w:ascii="Arial" w:hAnsi="Arial" w:eastAsia="黑体" w:cstheme="minorBidi"/>
                </w:rPr>
                <w:t>CAN</w:t>
              </w:r>
            </w:sdtContent>
          </w:sdt>
          <w:r>
            <w:tab/>
          </w:r>
          <w:bookmarkStart w:id="25" w:name="_Toc938961565_WPSOffice_Level2Page"/>
          <w:r>
            <w:t>31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_Toc594498478_WPSOffice_Level2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1c66f5f7-0e6f-4192-81b2-7f38ca81e1b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5.11 </w:t>
              </w:r>
              <w:r>
                <w:rPr>
                  <w:rFonts w:hint="eastAsia" w:ascii="Arial" w:hAnsi="Arial" w:eastAsia="黑体" w:cstheme="minorBidi"/>
                </w:rPr>
                <w:t>I2C</w:t>
              </w:r>
            </w:sdtContent>
          </w:sdt>
          <w:r>
            <w:tab/>
          </w:r>
          <w:bookmarkStart w:id="26" w:name="_Toc594498478_WPSOffice_Level2Page"/>
          <w:r>
            <w:t>34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_Toc1758972982_WPSOffice_Level2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451b26b2-6947-4363-8871-931dfe5b9a0d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5.12 </w:t>
              </w:r>
              <w:r>
                <w:rPr>
                  <w:rFonts w:hint="eastAsia" w:ascii="Arial" w:hAnsi="Arial" w:eastAsia="黑体" w:cstheme="minorBidi"/>
                </w:rPr>
                <w:t>SPI</w:t>
              </w:r>
            </w:sdtContent>
          </w:sdt>
          <w:r>
            <w:tab/>
          </w:r>
          <w:bookmarkStart w:id="27" w:name="_Toc1758972982_WPSOffice_Level2Page"/>
          <w:r>
            <w:t>41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_Toc1161023934_WPSOffice_Level2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10ebf2b8-9627-4bbe-ac97-8df345f5d33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5.13 </w:t>
              </w:r>
              <w:r>
                <w:rPr>
                  <w:rFonts w:hint="eastAsia" w:ascii="Arial" w:hAnsi="Arial" w:eastAsia="黑体" w:cstheme="minorBidi"/>
                </w:rPr>
                <w:t>RS485/UART3</w:t>
              </w:r>
            </w:sdtContent>
          </w:sdt>
          <w:r>
            <w:tab/>
          </w:r>
          <w:bookmarkStart w:id="28" w:name="_Toc1161023934_WPSOffice_Level2Page"/>
          <w:r>
            <w:t>46</w:t>
          </w:r>
          <w:bookmarkEnd w:id="28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_Toc1816746239_WPSOffice_Level2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a5644a15-44a7-46fa-8cd2-ad5693e3157c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5.14 </w:t>
              </w:r>
              <w:r>
                <w:rPr>
                  <w:rFonts w:hint="eastAsia" w:ascii="Arial" w:hAnsi="Arial" w:eastAsia="黑体" w:cstheme="minorBidi"/>
                </w:rPr>
                <w:t>WATCH DOG</w:t>
              </w:r>
            </w:sdtContent>
          </w:sdt>
          <w:r>
            <w:tab/>
          </w:r>
          <w:bookmarkStart w:id="29" w:name="_Toc1816746239_WPSOffice_Level2Page"/>
          <w:r>
            <w:t>48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_Toc252242434_WPSOffice_Level2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09f14b36-4ed0-4572-a7d6-3352139fa443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5.15 </w:t>
              </w:r>
              <w:r>
                <w:rPr>
                  <w:rFonts w:hint="eastAsia" w:ascii="Arial" w:hAnsi="Arial" w:eastAsia="黑体" w:cstheme="minorBidi"/>
                </w:rPr>
                <w:t>PWM</w:t>
              </w:r>
            </w:sdtContent>
          </w:sdt>
          <w:r>
            <w:tab/>
          </w:r>
          <w:bookmarkStart w:id="30" w:name="_Toc252242434_WPSOffice_Level2Page"/>
          <w:r>
            <w:t>50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250"/>
            </w:tabs>
          </w:pPr>
          <w:r>
            <w:fldChar w:fldCharType="begin"/>
          </w:r>
          <w:r>
            <w:instrText xml:space="preserve"> HYPERLINK \l _Toc641362929_WPSOffice_Level2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228d504b-18d3-4837-9617-bd5613065ce9}"/>
              </w:placeholder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</w:rPr>
                <w:t xml:space="preserve">5.16 </w:t>
              </w:r>
              <w:r>
                <w:rPr>
                  <w:rFonts w:hint="eastAsia" w:ascii="Arial" w:hAnsi="Arial" w:eastAsia="黑体" w:cstheme="minorBidi"/>
                </w:rPr>
                <w:t>GPIO中断</w:t>
              </w:r>
            </w:sdtContent>
          </w:sdt>
          <w:r>
            <w:tab/>
          </w:r>
          <w:bookmarkStart w:id="31" w:name="_Toc641362929_WPSOffice_Level2Page"/>
          <w:r>
            <w:t>53</w:t>
          </w:r>
          <w:bookmarkEnd w:id="31"/>
          <w: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_Toc283777930_WPSOffice_Level1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a9687f69-1daf-4908-9dfe-0210a9c5762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附录A： 2K500复用设置注意事项</w:t>
              </w:r>
            </w:sdtContent>
          </w:sdt>
          <w:r>
            <w:rPr>
              <w:b/>
              <w:bCs/>
            </w:rPr>
            <w:tab/>
          </w:r>
          <w:bookmarkStart w:id="32" w:name="_Toc283777930_WPSOffice_Level1Page"/>
          <w:r>
            <w:rPr>
              <w:b/>
              <w:bCs/>
            </w:rPr>
            <w:t>54</w:t>
          </w:r>
          <w:bookmarkEnd w:id="32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_Toc977865982_WPSOffice_Level1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42f8e028-b321-4c0d-84b9-15c4fa8f0314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  <w:b/>
                  <w:bCs/>
                </w:rPr>
                <w:t xml:space="preserve">(1) </w:t>
              </w:r>
              <w:r>
                <w:rPr>
                  <w:rFonts w:hint="eastAsia" w:ascii="Arial" w:hAnsi="Arial" w:eastAsia="黑体" w:cstheme="minorBidi"/>
                  <w:b/>
                  <w:bCs/>
                </w:rPr>
                <w:t>默认复用设置</w:t>
              </w:r>
            </w:sdtContent>
          </w:sdt>
          <w:r>
            <w:rPr>
              <w:b/>
              <w:bCs/>
            </w:rPr>
            <w:tab/>
          </w:r>
          <w:bookmarkStart w:id="33" w:name="_Toc977865982_WPSOffice_Level1Page"/>
          <w:r>
            <w:rPr>
              <w:b/>
              <w:bCs/>
            </w:rPr>
            <w:t>54</w:t>
          </w:r>
          <w:bookmarkEnd w:id="33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_Toc851935165_WPSOffice_Level1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136ae963-824d-45c0-8391-48e4cced9c0c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  <w:b/>
                  <w:bCs/>
                </w:rPr>
                <w:t xml:space="preserve">(2) </w:t>
              </w:r>
              <w:r>
                <w:rPr>
                  <w:rFonts w:hint="eastAsia" w:ascii="Arial" w:hAnsi="Arial" w:eastAsia="黑体" w:cstheme="minorBidi"/>
                  <w:b/>
                  <w:bCs/>
                </w:rPr>
                <w:t>cfg_func_multi函数设置</w:t>
              </w:r>
            </w:sdtContent>
          </w:sdt>
          <w:r>
            <w:rPr>
              <w:b/>
              <w:bCs/>
            </w:rPr>
            <w:tab/>
          </w:r>
          <w:bookmarkStart w:id="34" w:name="_Toc851935165_WPSOffice_Level1Page"/>
          <w:r>
            <w:rPr>
              <w:b/>
              <w:bCs/>
            </w:rPr>
            <w:t>54</w:t>
          </w:r>
          <w:bookmarkEnd w:id="34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_Toc49468056_WPSOffice_Level1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d8406bef-ebd9-4e19-9083-869d6287c17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  <w:b/>
                  <w:bCs/>
                </w:rPr>
                <w:t xml:space="preserve">(3) </w:t>
              </w:r>
              <w:r>
                <w:rPr>
                  <w:rFonts w:hint="eastAsia" w:ascii="Arial" w:hAnsi="Arial" w:eastAsia="黑体" w:cstheme="minorBidi"/>
                  <w:b/>
                  <w:bCs/>
                </w:rPr>
                <w:t>pmon命令行下调用命令修改复用配置</w:t>
              </w:r>
            </w:sdtContent>
          </w:sdt>
          <w:r>
            <w:rPr>
              <w:b/>
              <w:bCs/>
            </w:rPr>
            <w:tab/>
          </w:r>
          <w:bookmarkStart w:id="35" w:name="_Toc49468056_WPSOffice_Level1Page"/>
          <w:r>
            <w:rPr>
              <w:b/>
              <w:bCs/>
            </w:rPr>
            <w:t>55</w:t>
          </w:r>
          <w:bookmarkEnd w:id="35"/>
          <w:r>
            <w:rPr>
              <w:b/>
              <w:bCs/>
            </w:rPr>
            <w:fldChar w:fldCharType="end"/>
          </w:r>
        </w:p>
        <w:p>
          <w:pPr>
            <w:pStyle w:val="13"/>
            <w:tabs>
              <w:tab w:val="right" w:leader="dot" w:pos="8250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_Toc1135452428_WPSOffice_Level1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926606328"/>
              <w:placeholder>
                <w:docPart w:val="{a533f4da-a811-4dff-a2c8-31113947c3eb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theme="minorBidi"/>
                  <w:b/>
                  <w:bCs/>
                </w:rPr>
                <w:t xml:space="preserve">(4) </w:t>
              </w:r>
              <w:r>
                <w:rPr>
                  <w:rFonts w:hint="eastAsia" w:ascii="Arial" w:hAnsi="Arial" w:eastAsia="黑体" w:cstheme="minorBidi"/>
                  <w:b/>
                  <w:bCs/>
                </w:rPr>
                <w:t>复用冲突处理</w:t>
              </w:r>
            </w:sdtContent>
          </w:sdt>
          <w:r>
            <w:rPr>
              <w:b/>
              <w:bCs/>
            </w:rPr>
            <w:tab/>
          </w:r>
          <w:bookmarkStart w:id="36" w:name="_Toc1135452428_WPSOffice_Level1Page"/>
          <w:r>
            <w:rPr>
              <w:b/>
              <w:bCs/>
            </w:rPr>
            <w:t>55</w:t>
          </w:r>
          <w:bookmarkEnd w:id="36"/>
          <w:r>
            <w:rPr>
              <w:b/>
              <w:bCs/>
            </w:rPr>
            <w:fldChar w:fldCharType="end"/>
          </w:r>
          <w:bookmarkEnd w:id="0"/>
        </w:p>
      </w:sdtContent>
    </w:sdt>
    <w:p>
      <w:pPr>
        <w:spacing w:line="360" w:lineRule="auto"/>
        <w:rPr>
          <w:rFonts w:hint="default"/>
          <w:lang w:val="en-US" w:eastAsia="zh-CN"/>
        </w:rPr>
      </w:pPr>
      <w:bookmarkStart w:id="37" w:name="_Toc1442925543_WPSOffice_Level1"/>
      <w:bookmarkStart w:id="38" w:name="_Toc122199392_WPSOffice_Level1"/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2"/>
        <w:keepNext/>
        <w:keepLines/>
        <w:widowControl w:val="0"/>
        <w:numPr>
          <w:ilvl w:val="0"/>
          <w:numId w:val="0"/>
        </w:numPr>
        <w:bidi w:val="0"/>
        <w:spacing w:before="340" w:beforeLines="0" w:beforeAutospacing="0" w:after="330" w:afterLines="0" w:afterAutospacing="0" w:line="360" w:lineRule="auto"/>
        <w:jc w:val="both"/>
        <w:outlineLvl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1"/>
        <w:gridCol w:w="70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6" w:type="dxa"/>
            <w:gridSpan w:val="2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6" w:type="dxa"/>
            <w:gridSpan w:val="2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版本号：V0.1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1" w:type="dxa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V0.1</w:t>
            </w:r>
          </w:p>
        </w:tc>
        <w:tc>
          <w:tcPr>
            <w:tcW w:w="7055" w:type="dxa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重新加上了编译环境搭建</w:t>
            </w:r>
            <w:bookmarkStart w:id="122" w:name="_GoBack"/>
            <w:bookmarkEnd w:id="122"/>
            <w:r>
              <w:rPr>
                <w:rFonts w:hint="eastAsia"/>
                <w:vertAlign w:val="baseline"/>
                <w:lang w:val="en-US" w:eastAsia="zh-CN"/>
              </w:rPr>
              <w:t>以及依赖工具下载的内容。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1" w:type="dxa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7055" w:type="dxa"/>
          </w:tcPr>
          <w:p>
            <w:pPr>
              <w:spacing w:line="36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footerReference r:id="rId3" w:type="default"/>
          <w:pgSz w:w="11850" w:h="16838"/>
          <w:pgMar w:top="1440" w:right="1800" w:bottom="1440" w:left="1800" w:header="851" w:footer="992" w:gutter="0"/>
          <w:pgNumType w:fmt="decimal" w:start="1"/>
          <w:cols w:space="0" w:num="1"/>
          <w:rtlGutter w:val="0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39" w:name="_Toc1332799135_WPSOffice_Level1"/>
      <w:r>
        <w:rPr>
          <w:rFonts w:hint="eastAsia"/>
          <w:lang w:val="en-US" w:eastAsia="zh-CN"/>
        </w:rPr>
        <w:t>BIOS编译</w:t>
      </w:r>
      <w:bookmarkEnd w:id="37"/>
      <w:bookmarkEnd w:id="38"/>
      <w:bookmarkEnd w:id="39"/>
    </w:p>
    <w:p>
      <w:pPr>
        <w:pStyle w:val="3"/>
        <w:numPr>
          <w:ilvl w:val="0"/>
          <w:numId w:val="0"/>
        </w:numPr>
        <w:bidi w:val="0"/>
        <w:spacing w:line="360" w:lineRule="auto"/>
        <w:ind w:leftChars="0"/>
        <w:rPr>
          <w:rFonts w:hint="eastAsia"/>
          <w:lang w:val="en-US" w:eastAsia="zh-CN"/>
        </w:rPr>
      </w:pPr>
      <w:bookmarkStart w:id="40" w:name="_Toc695600833_WPSOffice_Level2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pmon编译及注意事项</w:t>
      </w:r>
      <w:bookmarkEnd w:id="40"/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以编译2K500的pmon源码为例：</w:t>
      </w:r>
    </w:p>
    <w:p>
      <w:pPr>
        <w:pStyle w:val="4"/>
        <w:numPr>
          <w:ilvl w:val="0"/>
          <w:numId w:val="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pmon源码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将源码压缩包拷贝到工作目录，使用下述命令对源码进行解压</w:t>
      </w:r>
      <w:r>
        <w:rPr>
          <w:rFonts w:hint="eastAsia"/>
          <w:color w:val="FF0000"/>
          <w:sz w:val="24"/>
          <w:szCs w:val="24"/>
          <w:lang w:val="en-US" w:eastAsia="zh-CN"/>
        </w:rPr>
        <w:t>（注：如果使用的工作环境是虚拟机，请不要直接在共享文件夹下进行解压）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tar -zxvf pmon-ls2k500.tar.gz</w:t>
      </w:r>
    </w:p>
    <w:p>
      <w:pPr>
        <w:pStyle w:val="4"/>
        <w:numPr>
          <w:ilvl w:val="0"/>
          <w:numId w:val="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解压交叉编译工具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来到根目录下，解压交叉编译工具，默认会放入opt目录下。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cd /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tar -zxvf </w:t>
      </w:r>
      <w:r>
        <w:rPr>
          <w:rFonts w:hint="default"/>
          <w:color w:val="0000FF"/>
          <w:sz w:val="21"/>
          <w:szCs w:val="21"/>
          <w:lang w:val="en-US" w:eastAsia="zh-CN"/>
        </w:rPr>
        <w:t>loongarch_toolchain</w:t>
      </w:r>
      <w:r>
        <w:rPr>
          <w:rFonts w:hint="eastAsia"/>
          <w:color w:val="0000FF"/>
          <w:sz w:val="21"/>
          <w:szCs w:val="21"/>
          <w:lang w:val="en-US" w:eastAsia="zh-CN"/>
        </w:rPr>
        <w:t>.tar.gz</w:t>
      </w:r>
    </w:p>
    <w:p>
      <w:pPr>
        <w:pStyle w:val="4"/>
        <w:numPr>
          <w:ilvl w:val="0"/>
          <w:numId w:val="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编译环境及依赖工具下载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编译环境：ubuntu20.04</w:t>
      </w:r>
    </w:p>
    <w:p>
      <w:pPr>
        <w:widowControl w:val="0"/>
        <w:numPr>
          <w:ilvl w:val="0"/>
          <w:numId w:val="3"/>
        </w:numPr>
        <w:spacing w:line="360" w:lineRule="auto"/>
        <w:ind w:leftChars="0" w:firstLine="420" w:firstLineChars="0"/>
        <w:jc w:val="both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sudo apt install aptitude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sudo aptitude install xutils-dev</w:t>
      </w:r>
    </w:p>
    <w:p>
      <w:pPr>
        <w:widowControl w:val="0"/>
        <w:numPr>
          <w:ilvl w:val="0"/>
          <w:numId w:val="3"/>
        </w:numPr>
        <w:spacing w:line="360" w:lineRule="auto"/>
        <w:ind w:left="0" w:leftChars="0"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sudo apt install bison flex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进入pmon源码下进行工具编译：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cd PMON源码/tools/pmoncfg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make pmoncfg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sudo cp pmoncfg /usr/bin</w:t>
      </w:r>
    </w:p>
    <w:p>
      <w:pPr>
        <w:widowControl w:val="0"/>
        <w:numPr>
          <w:ilvl w:val="0"/>
          <w:numId w:val="3"/>
        </w:numPr>
        <w:spacing w:line="360" w:lineRule="auto"/>
        <w:ind w:left="0" w:leftChars="0" w:firstLine="420" w:firstLineChars="0"/>
        <w:jc w:val="both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sudo apt install acpica-tools</w:t>
      </w:r>
    </w:p>
    <w:p>
      <w:pPr>
        <w:pStyle w:val="4"/>
        <w:numPr>
          <w:ilvl w:val="0"/>
          <w:numId w:val="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根据下述命令编译pmon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解压过程如果没有“error”信息，则可继续进行下述步骤。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解压完成后，会在当前目录下看到一个pmon/目录，使用命令</w:t>
      </w:r>
      <w:r>
        <w:rPr>
          <w:rFonts w:hint="eastAsia"/>
          <w:color w:val="0000FF"/>
          <w:sz w:val="24"/>
          <w:szCs w:val="24"/>
          <w:lang w:val="en-US" w:eastAsia="zh-CN"/>
        </w:rPr>
        <w:t>cd pmon/</w:t>
      </w:r>
      <w:r>
        <w:rPr>
          <w:rFonts w:hint="eastAsia"/>
          <w:sz w:val="24"/>
          <w:szCs w:val="24"/>
          <w:lang w:val="en-US" w:eastAsia="zh-CN"/>
        </w:rPr>
        <w:t>进入源码目录下，使用</w:t>
      </w:r>
      <w:r>
        <w:rPr>
          <w:rFonts w:hint="eastAsia"/>
          <w:color w:val="0000FF"/>
          <w:sz w:val="24"/>
          <w:szCs w:val="24"/>
          <w:lang w:val="en-US" w:eastAsia="zh-CN"/>
        </w:rPr>
        <w:t>ls</w:t>
      </w:r>
      <w:r>
        <w:rPr>
          <w:rFonts w:hint="eastAsia"/>
          <w:sz w:val="24"/>
          <w:szCs w:val="24"/>
          <w:lang w:val="en-US" w:eastAsia="zh-CN"/>
        </w:rPr>
        <w:t>命令可看到如下目录结构。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12080" cy="1330960"/>
            <wp:effectExtent l="0" t="0" r="7620" b="2540"/>
            <wp:docPr id="29" name="图片 2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进入2K500对应的编译目录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cd </w:t>
      </w:r>
      <w:r>
        <w:rPr>
          <w:rFonts w:hint="default"/>
          <w:color w:val="0000FF"/>
          <w:sz w:val="21"/>
          <w:szCs w:val="21"/>
          <w:lang w:val="en-US" w:eastAsia="zh-CN"/>
        </w:rPr>
        <w:t>zloader.2k500/</w:t>
      </w:r>
    </w:p>
    <w:p>
      <w:pPr>
        <w:pStyle w:val="5"/>
        <w:numPr>
          <w:ilvl w:val="0"/>
          <w:numId w:val="4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设置环境变量，指定当前目录下的编译工具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export PATH=/opt/loongarch_toolchain/bin:$PATH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注：编译工具链</w:t>
      </w:r>
      <w:r>
        <w:rPr>
          <w:rFonts w:hint="default"/>
          <w:color w:val="auto"/>
          <w:sz w:val="21"/>
          <w:szCs w:val="21"/>
          <w:lang w:val="en-US" w:eastAsia="zh-CN"/>
        </w:rPr>
        <w:t>loongarch_toolchain</w:t>
      </w:r>
      <w:r>
        <w:rPr>
          <w:rFonts w:hint="eastAsia"/>
          <w:color w:val="auto"/>
          <w:sz w:val="21"/>
          <w:szCs w:val="21"/>
          <w:lang w:val="en-US" w:eastAsia="zh-CN"/>
        </w:rPr>
        <w:t>.tar.gz</w:t>
      </w:r>
      <w:r>
        <w:rPr>
          <w:rFonts w:hint="eastAsia"/>
          <w:sz w:val="24"/>
          <w:szCs w:val="24"/>
          <w:lang w:val="en-US" w:eastAsia="zh-CN"/>
        </w:rPr>
        <w:t>如果解压在/opt目录下，则使用上述命令进行设置，否则需修改为工作环境下编译工具所在的路径。</w:t>
      </w:r>
    </w:p>
    <w:p>
      <w:pPr>
        <w:pStyle w:val="5"/>
        <w:numPr>
          <w:ilvl w:val="0"/>
          <w:numId w:val="4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使用命令编译BIOS：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make cfg all tgt=rom ARCH=loongarch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 </w:t>
      </w:r>
      <w:r>
        <w:rPr>
          <w:rFonts w:hint="default"/>
          <w:color w:val="0000FF"/>
          <w:sz w:val="21"/>
          <w:szCs w:val="21"/>
          <w:lang w:val="en-US" w:eastAsia="zh-CN"/>
        </w:rPr>
        <w:t>CROSS_COMPILE=loongarch64-linux-gnu-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 </w:t>
      </w:r>
      <w:r>
        <w:rPr>
          <w:rFonts w:hint="default"/>
          <w:color w:val="0000FF"/>
          <w:sz w:val="21"/>
          <w:szCs w:val="21"/>
          <w:lang w:val="en-US" w:eastAsia="zh-CN"/>
        </w:rPr>
        <w:t xml:space="preserve"> DEBUG=-g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编译选项解释：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make cfg 对pmon进行配置；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all为Makefile里的编译项；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tgt=rom，指定tgt为rom，则会生成gzrom.bin文件；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ARCH=loongarch，指定架构为loongarch；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t>CROSS_COMPILE=loongarch64-linux-gnu-</w:t>
      </w:r>
      <w:r>
        <w:rPr>
          <w:rFonts w:hint="eastAsia"/>
          <w:color w:val="auto"/>
          <w:sz w:val="21"/>
          <w:szCs w:val="21"/>
          <w:lang w:val="en-US" w:eastAsia="zh-CN"/>
        </w:rPr>
        <w:t>，指定编译工具前缀名；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t>DEBUG=-g</w:t>
      </w:r>
      <w:r>
        <w:rPr>
          <w:rFonts w:hint="eastAsia"/>
          <w:color w:val="auto"/>
          <w:sz w:val="21"/>
          <w:szCs w:val="21"/>
          <w:lang w:val="en-US" w:eastAsia="zh-CN"/>
        </w:rPr>
        <w:t>，设置编译的时候携带调试信息。</w:t>
      </w:r>
    </w:p>
    <w:p>
      <w:pPr>
        <w:pStyle w:val="5"/>
        <w:numPr>
          <w:ilvl w:val="0"/>
          <w:numId w:val="4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编译设备树，并生成携带设备树的BIOS文件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gzrom-dtb.bin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make dtb ARCH=loongarch CROSS_COMPILE=loongarch64-linux-gnu-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编译完成后，会在zloader.2k500/下，看到最终生成的携带设备树的gzrom-dtb.bin文件，以及不带设备树的gzrom.bin文件。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</w:t>
      </w:r>
      <w:r>
        <w:rPr>
          <w:rFonts w:hint="default"/>
          <w:sz w:val="24"/>
          <w:szCs w:val="24"/>
          <w:lang w:val="en-US" w:eastAsia="zh-CN"/>
        </w:rPr>
        <w:t>如更改了配置文件 Targets/LS2K</w:t>
      </w:r>
      <w:r>
        <w:rPr>
          <w:rFonts w:hint="eastAsia"/>
          <w:sz w:val="24"/>
          <w:szCs w:val="24"/>
          <w:lang w:val="en-US" w:eastAsia="zh-CN"/>
        </w:rPr>
        <w:t>500</w:t>
      </w:r>
      <w:r>
        <w:rPr>
          <w:rFonts w:hint="default"/>
          <w:sz w:val="24"/>
          <w:szCs w:val="24"/>
          <w:lang w:val="en-US" w:eastAsia="zh-CN"/>
        </w:rPr>
        <w:t>/conf/ls2k</w:t>
      </w:r>
      <w:r>
        <w:rPr>
          <w:rFonts w:hint="eastAsia"/>
          <w:sz w:val="24"/>
          <w:szCs w:val="24"/>
          <w:lang w:val="en-US" w:eastAsia="zh-CN"/>
        </w:rPr>
        <w:t>500</w:t>
      </w:r>
      <w:r>
        <w:rPr>
          <w:rFonts w:hint="default"/>
          <w:sz w:val="24"/>
          <w:szCs w:val="24"/>
          <w:lang w:val="en-US" w:eastAsia="zh-CN"/>
        </w:rPr>
        <w:t>, 则在编译前要执行make cfg，使得更改生效，如果普通编译没有更改配置，则每次无需都执行 make cfg 命令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pStyle w:val="4"/>
        <w:numPr>
          <w:ilvl w:val="0"/>
          <w:numId w:val="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pmon编译脚本文件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可在pmon源码目录下，创建下述脚本文件，如需重新编译pmon，则只需执行该脚本即可。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#!/bin/bash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cd zloader.2k500/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export PATH=/opt/loongarch_toolchain/bin:$PATH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make cfg all tgt=rom ARCH=loongarch CROSS_COMPILE=loongarch64-linux-gnu-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 </w:t>
      </w:r>
      <w:r>
        <w:rPr>
          <w:rFonts w:hint="default"/>
          <w:color w:val="0000FF"/>
          <w:sz w:val="21"/>
          <w:szCs w:val="21"/>
          <w:lang w:val="en-US" w:eastAsia="zh-CN"/>
        </w:rPr>
        <w:t xml:space="preserve"> DEBUG=-g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make dtb ARCH=loongarch CROSS_COMPILE=loongarch64-linux-gnu-</w:t>
      </w: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41" w:name="_Toc695600833_WPSOffice_Level1"/>
      <w:bookmarkStart w:id="42" w:name="_Toc711158013_WPSOffice_Level1"/>
      <w:bookmarkStart w:id="43" w:name="_Toc1817548546_WPSOffice_Level1"/>
      <w:r>
        <w:rPr>
          <w:rFonts w:hint="eastAsia"/>
          <w:lang w:val="en-US" w:eastAsia="zh-CN"/>
        </w:rPr>
        <w:t>内核编译</w:t>
      </w:r>
      <w:bookmarkEnd w:id="41"/>
      <w:bookmarkEnd w:id="42"/>
      <w:bookmarkEnd w:id="43"/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44" w:name="_Toc1349436391_WPSOffice_Level2"/>
      <w:bookmarkStart w:id="45" w:name="_Toc1060235000_WPSOffice_Level2"/>
      <w:bookmarkStart w:id="46" w:name="_Toc840102614_WPSOffice_Level2"/>
      <w:bookmarkStart w:id="47" w:name="_Toc669237675_WPSOffice_Level2"/>
      <w:r>
        <w:rPr>
          <w:rFonts w:hint="eastAsia"/>
          <w:lang w:val="en-US" w:eastAsia="zh-CN"/>
        </w:rPr>
        <w:t>编译环境及依赖工具下载</w:t>
      </w:r>
      <w:bookmarkEnd w:id="44"/>
      <w:bookmarkEnd w:id="45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编译环境：ubuntu20.04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sudo </w:t>
      </w:r>
      <w:r>
        <w:rPr>
          <w:rFonts w:hint="default"/>
          <w:color w:val="0000FF"/>
          <w:sz w:val="21"/>
          <w:szCs w:val="21"/>
          <w:lang w:val="en-US" w:eastAsia="zh-CN"/>
        </w:rPr>
        <w:t>apt install libncurses5‐dev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sudo </w:t>
      </w:r>
      <w:r>
        <w:rPr>
          <w:rFonts w:hint="default"/>
          <w:color w:val="0000FF"/>
          <w:sz w:val="21"/>
          <w:szCs w:val="21"/>
          <w:lang w:val="en-US" w:eastAsia="zh-CN"/>
        </w:rPr>
        <w:t>apt install lib</w:t>
      </w:r>
      <w:r>
        <w:rPr>
          <w:rFonts w:hint="eastAsia"/>
          <w:color w:val="0000FF"/>
          <w:sz w:val="21"/>
          <w:szCs w:val="21"/>
          <w:lang w:val="en-US" w:eastAsia="zh-CN"/>
        </w:rPr>
        <w:t>ssl-dev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bookmarkStart w:id="48" w:name="_Toc288954644_WPSOffice_Level2"/>
      <w:r>
        <w:rPr>
          <w:rFonts w:hint="eastAsia"/>
          <w:lang w:val="en-US" w:eastAsia="zh-CN"/>
        </w:rPr>
        <w:t>指定交叉编译工具链</w:t>
      </w:r>
      <w:bookmarkEnd w:id="46"/>
      <w:bookmarkEnd w:id="47"/>
      <w:bookmarkEnd w:id="48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>export PATH=/opt/loongarch_toolchain/bin:$PATH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49" w:name="_Toc1232742147_WPSOffice_Level2"/>
      <w:r>
        <w:rPr>
          <w:rFonts w:hint="eastAsia"/>
          <w:lang w:val="en-US" w:eastAsia="zh-CN"/>
        </w:rPr>
        <w:t>设置内核配置文件</w:t>
      </w:r>
      <w:bookmarkEnd w:id="49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2K500默认配置文件为arch/loongarch/configs/loongson3_defconfig，需将其拷贝为.config文件。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cp arch/loongarch/configs/loongson3_defconfig .config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bookmarkStart w:id="50" w:name="_Toc2097824274_WPSOffice_Level2"/>
      <w:bookmarkStart w:id="51" w:name="_Toc1173296614_WPSOffice_Level2"/>
      <w:bookmarkStart w:id="52" w:name="_Toc283777930_WPSOffice_Level2"/>
      <w:r>
        <w:rPr>
          <w:rFonts w:hint="eastAsia"/>
          <w:lang w:val="en-US" w:eastAsia="zh-CN"/>
        </w:rPr>
        <w:t>打开图形化配置界面（可在此环节修改内核相关配置）</w:t>
      </w:r>
      <w:bookmarkEnd w:id="50"/>
      <w:bookmarkEnd w:id="51"/>
      <w:bookmarkEnd w:id="52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make menuconfig </w:t>
      </w:r>
      <w:r>
        <w:rPr>
          <w:rFonts w:hint="default"/>
          <w:color w:val="0000FF"/>
          <w:sz w:val="21"/>
          <w:szCs w:val="21"/>
          <w:lang w:val="en-US" w:eastAsia="zh-CN"/>
        </w:rPr>
        <w:t>ARCH=loongarch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注：执行完步骤2.2之后，必须需执行步骤2.3，弹出图形界面后，选择&lt;Exit&gt;，然后保存退出。（默认配置文件中存在一些依赖配置选项，打开图形化界面并保存后，会自动勾选上这些依赖配置进行编译）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bookmarkStart w:id="53" w:name="_Toc977865982_WPSOffice_Level2"/>
      <w:bookmarkStart w:id="54" w:name="_Toc277527747_WPSOffice_Level2"/>
      <w:bookmarkStart w:id="55" w:name="_Toc1805856465_WPSOffice_Level2"/>
      <w:r>
        <w:rPr>
          <w:rFonts w:hint="eastAsia"/>
          <w:lang w:val="en-US" w:eastAsia="zh-CN"/>
        </w:rPr>
        <w:t>编译内核</w:t>
      </w:r>
      <w:bookmarkEnd w:id="53"/>
      <w:bookmarkEnd w:id="54"/>
      <w:bookmarkEnd w:id="55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default"/>
          <w:color w:val="0000FF"/>
          <w:sz w:val="21"/>
          <w:szCs w:val="21"/>
          <w:lang w:val="en-US" w:eastAsia="zh-CN"/>
        </w:rPr>
        <w:t xml:space="preserve">make 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vmlinuz </w:t>
      </w:r>
      <w:r>
        <w:rPr>
          <w:rFonts w:hint="default"/>
          <w:color w:val="0000FF"/>
          <w:sz w:val="21"/>
          <w:szCs w:val="21"/>
          <w:lang w:val="en-US" w:eastAsia="zh-CN"/>
        </w:rPr>
        <w:t>ARCH=loongarch CROSS_COMPILE=loongarch64-linux-gnu-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编译完成后，会在当前目录下看到生成的vmlinux文件，与压缩后的内核文件vmlinuz。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56" w:name="_Toc1060235000_WPSOffice_Level1"/>
      <w:bookmarkStart w:id="57" w:name="_Toc1021531593_WPSOffice_Level1"/>
      <w:bookmarkStart w:id="58" w:name="_Toc1490102262_WPSOffice_Level1"/>
      <w:r>
        <w:rPr>
          <w:rFonts w:hint="eastAsia"/>
          <w:lang w:val="en-US" w:eastAsia="zh-CN"/>
        </w:rPr>
        <w:t>文件系统制作</w:t>
      </w:r>
      <w:bookmarkEnd w:id="56"/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59" w:name="_Toc851935165_WPSOffice_Level2"/>
      <w:r>
        <w:rPr>
          <w:rFonts w:hint="eastAsia"/>
          <w:lang w:val="en-US" w:eastAsia="zh-CN"/>
        </w:rPr>
        <w:t>buildroot编译</w:t>
      </w:r>
      <w:bookmarkEnd w:id="59"/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spacing w:line="360" w:lineRule="auto"/>
        <w:ind w:leftChars="0"/>
        <w:rPr>
          <w:rFonts w:hint="default"/>
          <w:lang w:val="en-US" w:eastAsia="zh-CN"/>
        </w:rPr>
      </w:pPr>
      <w:bookmarkStart w:id="60" w:name="_Toc49468056_WPSOffice_Level2"/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LoongOS编译</w:t>
      </w:r>
      <w:bookmarkEnd w:id="60"/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</w:p>
    <w:bookmarkEnd w:id="57"/>
    <w:bookmarkEnd w:id="58"/>
    <w:p>
      <w:pPr>
        <w:pStyle w:val="2"/>
        <w:numPr>
          <w:ilvl w:val="0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61" w:name="_Toc288954644_WPSOffice_Level1"/>
      <w:r>
        <w:rPr>
          <w:rFonts w:hint="eastAsia"/>
          <w:lang w:val="en-US" w:eastAsia="zh-CN"/>
        </w:rPr>
        <w:t>启动与调试</w:t>
      </w:r>
      <w:bookmarkEnd w:id="61"/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62" w:name="_Toc1135452428_WPSOffice_Level2"/>
      <w:r>
        <w:rPr>
          <w:rFonts w:hint="eastAsia"/>
          <w:lang w:val="en-US" w:eastAsia="zh-CN"/>
        </w:rPr>
        <w:t>启动</w:t>
      </w:r>
      <w:bookmarkEnd w:id="62"/>
    </w:p>
    <w:p>
      <w:pPr>
        <w:pStyle w:val="4"/>
        <w:numPr>
          <w:ilvl w:val="0"/>
          <w:numId w:val="5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pmon启动与烧写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2K500支持多种启动方式，默认使用的为SPI启动。板卡拿到手，接上调试串口，就能从调试串口中看到pmon启动日志。在启动过程中按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c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，会打断pmon的自启动，并进入pmon命令行下,如下图。此时可通过下述方式进行在线更新pmon。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4305" cy="4415790"/>
            <wp:effectExtent l="0" t="0" r="4445" b="3810"/>
            <wp:docPr id="61" name="图片 6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注：如果是板卡内norflash无pmon程序，或板卡内pmon无法正常启动，则可通过4.2小节，使用ejtag进行烧写。</w:t>
      </w:r>
    </w:p>
    <w:p>
      <w:pPr>
        <w:pStyle w:val="5"/>
        <w:numPr>
          <w:ilvl w:val="0"/>
          <w:numId w:val="6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u盘在线更新pmon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注：u盘需在板卡上电之前插上。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准备一个u盘，u盘最好在linux系统下进行格式化，且只有一个分区，分区号为0，若分区为fat格式，则将gzrom-dtb.bin文件放入u盘，且在板卡上电之前插上u盘，输入下述命令进行更新pmon。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load -rf 0x1c000000 (usb0,0)/gzrom-dtb.bin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(0x1c000000是flash设备映射的地址，usb0为u盘设备名，0为u盘第0个分区)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或者输入：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 xml:space="preserve">load -rf 0x1c000000 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instrText xml:space="preserve"> HYPERLINK "mailto:/dev/fs/fat@usb0/gzrom-dtb.bin" </w:instrTex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fldChar w:fldCharType="separate"/>
      </w:r>
      <w:r>
        <w:rPr>
          <w:rStyle w:val="12"/>
          <w:rFonts w:hint="eastAsia"/>
          <w:b w:val="0"/>
          <w:bCs w:val="0"/>
          <w:color w:val="0000FF"/>
          <w:sz w:val="21"/>
          <w:szCs w:val="21"/>
          <w:lang w:val="en-US" w:eastAsia="zh-CN"/>
        </w:rPr>
        <w:t>/dev/fs/fat@usb0/gzrom-dtb.bin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fldChar w:fldCharType="end"/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如果u盘为ext2/ext3/ext4格式，则需将上述命令中fat替换成ext2进行加载。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5273040" cy="1867535"/>
            <wp:effectExtent l="0" t="0" r="3810" b="18415"/>
            <wp:docPr id="1" name="图片 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bidi w:val="0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网口在线更新pmon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注：在主机端需搭建并启动tftp服务。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ifaddr syn0 板卡ip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load -rf 0x1c000000 tftp://主机ip/gzrom-dtb.bin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内核烧写及启动</w:t>
      </w:r>
    </w:p>
    <w:p>
      <w:pPr>
        <w:pStyle w:val="5"/>
        <w:numPr>
          <w:ilvl w:val="0"/>
          <w:numId w:val="7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写入到内存启动，掉电数据丢失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在pmon启动过程中，按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c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进入pmon命令行后，可通过下述命令加载内核到内存中，并跳转启动内核。</w:t>
      </w:r>
    </w:p>
    <w:p>
      <w:pPr>
        <w:pStyle w:val="6"/>
        <w:numPr>
          <w:ilvl w:val="0"/>
          <w:numId w:val="8"/>
        </w:num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通过u盘加载并启动内核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注：u盘需在板卡上电之前插上。</w:t>
      </w:r>
    </w:p>
    <w:p>
      <w:p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u盘要求同4.1章节中，&lt;u盘在线更新pmon&gt;小节一致。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load (usb0,0)/vmlinuz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initrd (usb0,0)/rootfs.cpio.gz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g console=ttyS0,115200 rdinit=/sbin/init</w:t>
      </w:r>
    </w:p>
    <w:p>
      <w:pPr>
        <w:pStyle w:val="6"/>
        <w:numPr>
          <w:ilvl w:val="0"/>
          <w:numId w:val="8"/>
        </w:numPr>
        <w:bidi w:val="0"/>
        <w:spacing w:line="360" w:lineRule="auto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通过网口加载并启动内核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注：在主机端需搭建并启动tftp服务。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ifaddr syn0 板卡ip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load tftp://主机ip/vmlinuz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initrd tftp://主机ip/rootfs.cpio.gz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g console=ttyS0,115200 rdinit=/sbin/init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ad命令加载内核到内存中；initrd命令加载文件系统到内存中；g命令进行跳转，并指定日志从ttyS0输出，内核启动后运行的第一个进程为/sbin/init。如果内核未与文件系统编译在一起，则执行上述步骤即可。如果内核与文件系统编译在了一起，则initrd命令需去掉。</w:t>
      </w:r>
    </w:p>
    <w:p>
      <w:pPr>
        <w:pStyle w:val="5"/>
        <w:numPr>
          <w:ilvl w:val="0"/>
          <w:numId w:val="7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写入nand启动，掉电不丢失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在pmon启动过程中，按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c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进入pmon命令行后，可通过下述命令将程序烧写到nand中，设置自启动命令自动跳转内核。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查看pmon下nand分区情况：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load /dev/mtd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color w:val="0000FF"/>
          <w:sz w:val="21"/>
          <w:szCs w:val="21"/>
          <w:lang w:val="en-US" w:eastAsia="zh-CN"/>
        </w:rPr>
        <w:drawing>
          <wp:inline distT="0" distB="0" distL="114300" distR="114300">
            <wp:extent cx="5179060" cy="883285"/>
            <wp:effectExtent l="0" t="0" r="2540" b="12065"/>
            <wp:docPr id="62" name="图片 6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如上图，可见nand在pmon下分成了两个分区，则可在分区0中存放内核，分区1中存放yaffs2文件系统镜像，命令如下：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mtd_erase /dev/mtd0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mtd_erase /dev/mtd1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devcp tftp://主机ip/vmlinuz /dev/mtd0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devcp tftp://主机ip/rootfs-yaffs2.img /dev/mtd1y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set al /dev/mtd0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default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 xml:space="preserve">set append </w:t>
      </w:r>
      <w:r>
        <w:rPr>
          <w:rFonts w:hint="default"/>
          <w:b w:val="0"/>
          <w:bCs w:val="0"/>
          <w:color w:val="0000FF"/>
          <w:sz w:val="21"/>
          <w:szCs w:val="21"/>
          <w:lang w:val="en-US" w:eastAsia="zh-CN"/>
        </w:rPr>
        <w:t>“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console=ttyS0,115200 rw root=/dev/mtdblock1 rootfstype=yaffs2</w:t>
      </w:r>
      <w:r>
        <w:rPr>
          <w:rFonts w:hint="default"/>
          <w:b w:val="0"/>
          <w:bCs w:val="0"/>
          <w:color w:val="0000FF"/>
          <w:sz w:val="21"/>
          <w:szCs w:val="21"/>
          <w:lang w:val="en-US" w:eastAsia="zh-CN"/>
        </w:rPr>
        <w:t>”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bookmarkStart w:id="63" w:name="_Toc1182147037_WPSOffice_Level2"/>
      <w:r>
        <w:rPr>
          <w:rFonts w:hint="eastAsia"/>
          <w:lang w:val="en-US" w:eastAsia="zh-CN"/>
        </w:rPr>
        <w:t>ejtag调试</w:t>
      </w:r>
      <w:bookmarkEnd w:id="63"/>
    </w:p>
    <w:p>
      <w:pPr>
        <w:pStyle w:val="4"/>
        <w:numPr>
          <w:ilvl w:val="0"/>
          <w:numId w:val="9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ejtag烧写pmon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在工作目录下解压ejtag-debug.tar.gz压缩包，会在当前目录下看到ejtag-debug目录。将编译好的pmon二进制文件“gzrom-dtb.bin”放入ejtag-debug/目录下。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进入ejtag-debug/目录后，在终端执行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sudo ./la_dbg_tool_usb -t</w:t>
      </w:r>
      <w:r>
        <w:rPr>
          <w:rFonts w:hint="eastAsia"/>
          <w:sz w:val="24"/>
          <w:szCs w:val="24"/>
          <w:lang w:val="en-US" w:eastAsia="zh-CN"/>
        </w:rPr>
        <w:t>会进入ejtag命令行。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板卡上电后，输入：</w: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jtagregs d8 1 1，</w:t>
      </w:r>
      <w:r>
        <w:rPr>
          <w:rFonts w:hint="eastAsia"/>
          <w:sz w:val="24"/>
          <w:szCs w:val="24"/>
          <w:lang w:val="en-US" w:eastAsia="zh-CN"/>
        </w:rPr>
        <w:t>如果显示000000005a5a5a5a，则表示ejtag连接成功。</w:t>
      </w:r>
    </w:p>
    <w:p>
      <w:pPr>
        <w:numPr>
          <w:ilvl w:val="0"/>
          <w:numId w:val="0"/>
        </w:numPr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3670" cy="915035"/>
            <wp:effectExtent l="0" t="0" r="5080" b="18415"/>
            <wp:docPr id="5" name="图片 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连接成功后，在ejtag命令行按照下述流程进行烧写：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板卡断电，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source configs/config.ls2k500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loop -1 stop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板卡上电，在ejtag命令行下通过“ctrl + c”打断，再输入下一条命令，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set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此时，能看到pc值指向0x1c000000，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t>program_cachelock ./gzrom-dtb.bin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240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2091055</wp:posOffset>
                </wp:positionV>
                <wp:extent cx="900430" cy="138430"/>
                <wp:effectExtent l="9525" t="9525" r="23495" b="2349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33805" y="8354695"/>
                          <a:ext cx="900430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15pt;margin-top:164.65pt;height:10.9pt;width:70.9pt;z-index:10240;v-text-anchor:middle;mso-width-relative:page;mso-height-relative:page;" filled="f" stroked="t" coordsize="21600,21600" o:gfxdata="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/pRL2dgAAAAKAQAADwAAAAAAAAABACAAAAA4AAAAZHJz&#10;L2Rvd25yZXYueG1sUEsBAhQAFAAAAAgAh07iQOD50lpgAgAAmQQAAA4AAAAAAAAAAQAgAAAAPQEA&#10;AGRycy9lMm9Eb2MueG1sUEsFBgAAAAAGAAYAWQEAAA8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b w:val="0"/>
          <w:bCs w:val="0"/>
          <w:color w:val="0000FF"/>
          <w:sz w:val="21"/>
          <w:szCs w:val="21"/>
          <w:lang w:val="en-US" w:eastAsia="zh-CN"/>
        </w:rPr>
        <w:drawing>
          <wp:inline distT="0" distB="0" distL="114300" distR="114300">
            <wp:extent cx="5234305" cy="3184525"/>
            <wp:effectExtent l="0" t="0" r="4445" b="15875"/>
            <wp:docPr id="25" name="图片 2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64" w:name="_Toc1385965208_WPSOffice_Level1"/>
      <w:bookmarkStart w:id="65" w:name="_Toc1922072021_WPSOffice_Level1"/>
      <w:bookmarkStart w:id="66" w:name="_Toc1232742147_WPSOffice_Level1"/>
      <w:r>
        <w:rPr>
          <w:rFonts w:hint="eastAsia"/>
          <w:lang w:val="en-US" w:eastAsia="zh-CN"/>
        </w:rPr>
        <w:t>接口配置</w:t>
      </w:r>
      <w:bookmarkEnd w:id="64"/>
      <w:bookmarkEnd w:id="65"/>
      <w:r>
        <w:rPr>
          <w:rFonts w:hint="eastAsia"/>
          <w:lang w:val="en-US" w:eastAsia="zh-CN"/>
        </w:rPr>
        <w:t>与使用</w:t>
      </w:r>
      <w:bookmarkEnd w:id="66"/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67" w:name="_Toc350184606_WPSOffice_Level2"/>
      <w:bookmarkStart w:id="68" w:name="_Toc1612344401_WPSOffice_Level2"/>
      <w:bookmarkStart w:id="69" w:name="_Toc1304166851_WPSOffice_Level2"/>
      <w:r>
        <w:rPr>
          <w:rFonts w:hint="eastAsia"/>
          <w:lang w:val="en-US" w:eastAsia="zh-CN"/>
        </w:rPr>
        <w:t>GMAC</w:t>
      </w:r>
      <w:bookmarkEnd w:id="67"/>
      <w:bookmarkEnd w:id="68"/>
      <w:bookmarkEnd w:id="69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2K500-pai上，网口0为靠近USB3.0侧的网口；网口1为靠近VGA侧的网口。pmon命令行下通过devls命令可查看到网口设备名，分别为syn0与syn1。pmon与内核下网口默认已打开。</w:t>
      </w:r>
    </w:p>
    <w:p>
      <w:pPr>
        <w:pStyle w:val="4"/>
        <w:numPr>
          <w:ilvl w:val="0"/>
          <w:numId w:val="1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pmon下设置网口ip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可通过ifaddr命令或者ifconfig命令在pmon命令行下设置网口ip。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ifaddr syn0 板卡ip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或者</w:t>
      </w:r>
      <w:r>
        <w:rPr>
          <w:rFonts w:hint="eastAsia"/>
          <w:color w:val="0000FF"/>
          <w:sz w:val="24"/>
          <w:szCs w:val="24"/>
          <w:lang w:val="en-US" w:eastAsia="zh-CN"/>
        </w:rPr>
        <w:t>ifconfig syn0 板卡ip</w:t>
      </w:r>
    </w:p>
    <w:p>
      <w:pPr>
        <w:pStyle w:val="4"/>
        <w:numPr>
          <w:ilvl w:val="0"/>
          <w:numId w:val="1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pmon设备树中GMAC节点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Targets/LS2K500/conf/LS2K500.dts中打开两个gmac网口的节点。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11445" cy="1998345"/>
            <wp:effectExtent l="0" t="0" r="8255" b="1905"/>
            <wp:docPr id="76" name="图片 76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true"/>
                    </pic:cNvPicPr>
                  </pic:nvPicPr>
                  <pic:blipFill>
                    <a:blip r:embed="rId12"/>
                    <a:srcRect l="1650" r="4962" b="57175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23510" cy="2502535"/>
            <wp:effectExtent l="0" t="0" r="15240" b="12065"/>
            <wp:docPr id="77" name="图片 7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true"/>
                    </pic:cNvPicPr>
                  </pic:nvPicPr>
                  <pic:blipFill>
                    <a:blip r:embed="rId12"/>
                    <a:srcRect l="1650" t="42825" r="4793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内核GMAC驱动配置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CONFIG_STMMAC_ETH</w:t>
      </w:r>
      <w:r>
        <w:rPr>
          <w:rFonts w:hint="eastAsia"/>
          <w:color w:val="0000FF"/>
          <w:sz w:val="24"/>
          <w:szCs w:val="24"/>
          <w:lang w:val="en-US" w:eastAsia="zh-CN"/>
        </w:rPr>
        <w:t>、</w:t>
      </w:r>
      <w:r>
        <w:rPr>
          <w:rFonts w:hint="default"/>
          <w:color w:val="0000FF"/>
          <w:sz w:val="24"/>
          <w:szCs w:val="24"/>
          <w:lang w:val="en-US" w:eastAsia="zh-CN"/>
        </w:rPr>
        <w:t>CONFIG_STMMAC_PLATFORM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pStyle w:val="4"/>
        <w:numPr>
          <w:ilvl w:val="0"/>
          <w:numId w:val="1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板卡上网口使用的phy芯片为YT8511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pmon源码中sys/dev/gmac/synopGMAC_network_interface.c为网口驱动，驱动中init_phy函数有YT8511 phy芯片的初始化操作。如果更换了其他phy芯片，可在该函数内对应phy芯片的读写延时进行初始化。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70" w:name="_Toc1220256492_WPSOffice_Level2"/>
      <w:bookmarkStart w:id="71" w:name="_Toc423341661_WPSOffice_Level2"/>
      <w:bookmarkStart w:id="72" w:name="_Toc376762909_WPSOffice_Level2"/>
      <w:r>
        <w:rPr>
          <w:rFonts w:hint="eastAsia"/>
          <w:lang w:val="en-US" w:eastAsia="zh-CN"/>
        </w:rPr>
        <w:t>VGA</w:t>
      </w:r>
      <w:bookmarkEnd w:id="70"/>
      <w:bookmarkEnd w:id="71"/>
      <w:bookmarkEnd w:id="72"/>
    </w:p>
    <w:p>
      <w:pPr>
        <w:pStyle w:val="4"/>
        <w:numPr>
          <w:ilvl w:val="0"/>
          <w:numId w:val="1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pmon下配置分辨率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在配置文件Targets/LS2K500/conf/ls2k500中打开1280x1024分辨率显示配置。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135" cy="1275715"/>
            <wp:effectExtent l="0" t="0" r="5715" b="635"/>
            <wp:docPr id="2" name="图片 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pmon设备树中DC节点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Targets/LS2K500/conf/LS2K500.dts中打开dc显示节点。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845" cy="4299585"/>
            <wp:effectExtent l="0" t="0" r="1905" b="5715"/>
            <wp:docPr id="63" name="图片 6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内核DC驱动配置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CONFIG_DRM_LOONGSON_VGA。</w:t>
      </w: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73" w:name="_Toc2041283936_WPSOffice_Level2"/>
      <w:bookmarkStart w:id="74" w:name="_Toc740674382_WPSOffice_Level2"/>
      <w:bookmarkStart w:id="75" w:name="_Toc386732039_WPSOffice_Level2"/>
      <w:r>
        <w:rPr>
          <w:rFonts w:hint="eastAsia"/>
          <w:lang w:val="en-US" w:eastAsia="zh-CN"/>
        </w:rPr>
        <w:t>OTG</w:t>
      </w:r>
      <w:bookmarkEnd w:id="73"/>
      <w:bookmarkEnd w:id="74"/>
      <w:bookmarkEnd w:id="75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pmon下无otg驱动，接口不可使用。内核下可设置主/从模式分别使用。otg为板卡上红框圈出来的接口。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048" behindDoc="0" locked="0" layoutInCell="1" allowOverlap="1">
                <wp:simplePos x="0" y="0"/>
                <wp:positionH relativeFrom="column">
                  <wp:posOffset>3174365</wp:posOffset>
                </wp:positionH>
                <wp:positionV relativeFrom="paragraph">
                  <wp:posOffset>721360</wp:posOffset>
                </wp:positionV>
                <wp:extent cx="1203325" cy="306070"/>
                <wp:effectExtent l="6350" t="6350" r="9525" b="114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0607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true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9.95pt;margin-top:56.8pt;height:24.1pt;width:94.75pt;z-index:2048;mso-width-relative:page;mso-height-relative:page;" filled="f" stroked="t" coordsize="21600,21600" o:gfxdata="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WAAAAZHJzL1BL&#10;AQIUABQAAAAIAIdO4kDb8OMC2QAAAAsBAAAPAAAAAAAAAAEAIAAAADgAAABkcnMvZG93bnJldi54&#10;bWxQSwECFAAUAAAACACHTuJAYkFuzuMBAACrAwAADgAAAAAAAAABACAAAAA+AQAAZHJzL2Uyb0Rv&#10;Yy54bWxQSwUGAAAAAAYABgBZAQAAkwUAAAAA&#10;">
                <v:fill on="f" focussize="0,0"/>
                <v:stroke weight="1.5pt" color="#FF0000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19445" cy="1388745"/>
            <wp:effectExtent l="0" t="0" r="14605" b="1905"/>
            <wp:docPr id="36" name="图片 36" descr="91474116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914741167"/>
                    <pic:cNvPicPr>
                      <a:picLocks noChangeAspect="true"/>
                    </pic:cNvPicPr>
                  </pic:nvPicPr>
                  <pic:blipFill>
                    <a:blip r:embed="rId15"/>
                    <a:srcRect t="27269" b="2453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pmon设备树中OTG节点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设备树Targets/LS2K500/conf/LS2K500.dts里需打开otg节点。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1203960"/>
            <wp:effectExtent l="0" t="0" r="4445" b="15240"/>
            <wp:docPr id="6" name="图片 6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内核下OTG主模式配置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CONFIG_USB_DWC2_HOST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pStyle w:val="4"/>
        <w:numPr>
          <w:ilvl w:val="0"/>
          <w:numId w:val="1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内核下OTG从模式配置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（示例中模拟成打印设备，otg从模式同时只可作为一种从设备）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打开下述配置：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CONFIG_USB_OTG_WHITELIST、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CONFIG_USB_DWC2_PERIPHERAL、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CONFIG_USB_G_PRINTER；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关闭下述配置：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CONFIG_USB_CONFIGFS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pStyle w:val="4"/>
        <w:numPr>
          <w:ilvl w:val="0"/>
          <w:numId w:val="1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内核下OTG双模式配置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CONFIG_USB_OTG_WHITELIST、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CONFIG_USB_DWC2_DUAL_ROLE、CONFIG_USB_G_PRINTER。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此时，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需要硬件跳线设置ID脚电平值，来区分主从模式。（ID脚拉低设置为主模式；ID脚拉高设置为从模式）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 w:clear="none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can1右侧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的一排插针J7，短接上面两个引脚为HOST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主模式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，短接下面两个引脚为SLAVE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从模式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。（下图中短接成了HOST模式）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072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2394585</wp:posOffset>
                </wp:positionV>
                <wp:extent cx="301625" cy="682625"/>
                <wp:effectExtent l="6350" t="6350" r="15875" b="1587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21100" y="4497705"/>
                          <a:ext cx="301625" cy="682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pt;margin-top:188.55pt;height:53.75pt;width:23.75pt;z-index:3072;v-text-anchor:middle;mso-width-relative:page;mso-height-relative:page;" filled="f" stroked="t" coordsize="21600,21600" o:gfxdata="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Ae4202QAAAAsBAAAPAAAAAAAAAAEAIAAAADgAAABk&#10;cnMvZG93bnJldi54bWxQSwECFAAUAAAACACHTuJABNs4K2ECAACZBAAADgAAAAAAAAABACAAAAA+&#10;AQAAZHJzL2Uyb0RvYy54bWxQSwUGAAAAAAYABgBZAQAAE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Theme="minorEastAsia" w:hAnsiTheme="minorEastAsia" w:cstheme="minorEastAsia"/>
          <w:lang w:val="en-US" w:eastAsia="zh-CN"/>
        </w:rPr>
        <w:drawing>
          <wp:inline distT="0" distB="0" distL="114300" distR="114300">
            <wp:extent cx="5266690" cy="3156585"/>
            <wp:effectExtent l="0" t="0" r="10160" b="5715"/>
            <wp:docPr id="9" name="图片 9" descr="21182778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118277852"/>
                    <pic:cNvPicPr>
                      <a:picLocks noChangeAspect="true"/>
                    </pic:cNvPicPr>
                  </pic:nvPicPr>
                  <pic:blipFill>
                    <a:blip r:embed="rId17"/>
                    <a:srcRect t="200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76" w:name="_Toc460752744_WPSOffice_Level2"/>
      <w:bookmarkStart w:id="77" w:name="_Toc847289432_WPSOffice_Level2"/>
      <w:bookmarkStart w:id="78" w:name="_Toc637388364_WPSOffice_Level2"/>
      <w:r>
        <w:rPr>
          <w:rFonts w:hint="eastAsia"/>
          <w:lang w:val="en-US" w:eastAsia="zh-CN"/>
        </w:rPr>
        <w:t>USB2.0</w:t>
      </w:r>
      <w:bookmarkEnd w:id="76"/>
      <w:bookmarkEnd w:id="77"/>
      <w:bookmarkEnd w:id="78"/>
    </w:p>
    <w:p>
      <w:pPr>
        <w:pStyle w:val="4"/>
        <w:numPr>
          <w:ilvl w:val="0"/>
          <w:numId w:val="1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OHCI（低速/全速设备）</w:t>
      </w:r>
    </w:p>
    <w:p>
      <w:pPr>
        <w:pStyle w:val="5"/>
        <w:numPr>
          <w:ilvl w:val="0"/>
          <w:numId w:val="1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pmon设备树中OHCI节点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设备树Targets/LS2K500/conf/LS2K500.dts里需打开ohci节点。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8595" cy="1052830"/>
            <wp:effectExtent l="0" t="0" r="8255" b="13970"/>
            <wp:docPr id="11" name="图片 1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内核下OHCI控制器驱动配置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CONFIG_USB_OHCI_HCD_PLATFORM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pStyle w:val="4"/>
        <w:numPr>
          <w:ilvl w:val="0"/>
          <w:numId w:val="1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EHCI（高速设备）</w:t>
      </w:r>
    </w:p>
    <w:p>
      <w:pPr>
        <w:pStyle w:val="5"/>
        <w:numPr>
          <w:ilvl w:val="0"/>
          <w:numId w:val="1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pmon设备树中EHCI节点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设备树Targets/LS2K500/conf/LS2K500.dts里需打开ehci节点。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4310" cy="1146810"/>
            <wp:effectExtent l="0" t="0" r="2540" b="15240"/>
            <wp:docPr id="12" name="图片 1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内核下EHCI控制器驱动配置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CONFIG_USB_EHCI_HCD_PLATFORM。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79" w:name="_Toc1674743342_WPSOffice_Level2"/>
      <w:bookmarkStart w:id="80" w:name="_Toc2113672959_WPSOffice_Level2"/>
      <w:bookmarkStart w:id="81" w:name="_Toc1797461953_WPSOffice_Level2"/>
      <w:r>
        <w:rPr>
          <w:rFonts w:hint="eastAsia"/>
          <w:lang w:val="en-US" w:eastAsia="zh-CN"/>
        </w:rPr>
        <w:t>USB3.0</w:t>
      </w:r>
      <w:bookmarkEnd w:id="79"/>
      <w:bookmarkEnd w:id="80"/>
      <w:bookmarkEnd w:id="81"/>
    </w:p>
    <w:p>
      <w:pPr>
        <w:pStyle w:val="4"/>
        <w:numPr>
          <w:ilvl w:val="0"/>
          <w:numId w:val="16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pmon设备树中XHCI节点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设备树Targets/LS2K500/conf/LS2K500.dts里需打开xhci节点。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675" cy="2483485"/>
            <wp:effectExtent l="0" t="0" r="3175" b="12065"/>
            <wp:docPr id="13" name="图片 1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6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内核下DWC3主模式配置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CONFIG_USB_XHCI_PLATFORM、CONFIG_USB_DWC3_HOST。</w:t>
      </w:r>
    </w:p>
    <w:p>
      <w:pPr>
        <w:pStyle w:val="4"/>
        <w:numPr>
          <w:ilvl w:val="0"/>
          <w:numId w:val="16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内核下DWC3从模式配置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打开下述配置：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CONFIG_USB_XHCI_PLATFORM、CONFIG_USB_DWC3_GADGET、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CONFIG_USB_G_PRINTER</w:t>
      </w:r>
      <w:r>
        <w:rPr>
          <w:rFonts w:hint="eastAsia"/>
          <w:color w:val="0000FF"/>
          <w:sz w:val="24"/>
          <w:szCs w:val="24"/>
          <w:lang w:val="en-US" w:eastAsia="zh-CN"/>
        </w:rPr>
        <w:t>、CONFIG_USB_OTG_WHITELIST。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关闭下述配置：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CONFIG_USB_CONFIGFS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color w:val="FF000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FF0000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82" w:name="_Toc1877872018_WPSOffice_Level2"/>
      <w:bookmarkStart w:id="83" w:name="_Toc2008418095_WPSOffice_Level2"/>
      <w:bookmarkStart w:id="84" w:name="_Toc209638542_WPSOffice_Level2"/>
      <w:r>
        <w:rPr>
          <w:rFonts w:hint="eastAsia"/>
          <w:lang w:val="en-US" w:eastAsia="zh-CN"/>
        </w:rPr>
        <w:t>PCIE</w:t>
      </w:r>
      <w:bookmarkEnd w:id="82"/>
      <w:bookmarkEnd w:id="83"/>
      <w:bookmarkEnd w:id="84"/>
    </w:p>
    <w:p>
      <w:pPr>
        <w:pStyle w:val="4"/>
        <w:numPr>
          <w:ilvl w:val="0"/>
          <w:numId w:val="17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PCIE0 EP模式使用示例</w:t>
      </w:r>
    </w:p>
    <w:p>
      <w:pPr>
        <w:pStyle w:val="5"/>
        <w:numPr>
          <w:ilvl w:val="0"/>
          <w:numId w:val="18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RC端pmon下，查看PCIE EP设备信息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210" cy="720090"/>
            <wp:effectExtent l="0" t="0" r="2540" b="3810"/>
            <wp:docPr id="51" name="图片 5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读取设备内的数据：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4940" cy="1725930"/>
            <wp:effectExtent l="0" t="0" r="3810" b="7620"/>
            <wp:docPr id="52" name="图片 5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8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EP端修改内存里的数据值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845" cy="3228975"/>
            <wp:effectExtent l="0" t="0" r="1905" b="9525"/>
            <wp:docPr id="54" name="图片 5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true"/>
                    </pic:cNvPicPr>
                  </pic:nvPicPr>
                  <pic:blipFill>
                    <a:blip r:embed="rId23"/>
                    <a:srcRect b="10333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8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RC端再次读取EP设备寄存器值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845" cy="1484630"/>
            <wp:effectExtent l="0" t="0" r="1905" b="1270"/>
            <wp:docPr id="55" name="图片 5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7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PCIE RC模式</w:t>
      </w:r>
    </w:p>
    <w:p>
      <w:pPr>
        <w:pStyle w:val="5"/>
        <w:numPr>
          <w:ilvl w:val="0"/>
          <w:numId w:val="19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pmon设备树中PCIE节点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设备树Targets/LS2K500/conf/LS2K500.dts里需打开pcie控制器节点。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845" cy="4911725"/>
            <wp:effectExtent l="0" t="0" r="1905" b="3175"/>
            <wp:docPr id="60" name="图片 60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85" w:name="_Toc1086437571_WPSOffice_Level2"/>
      <w:bookmarkStart w:id="86" w:name="_Toc524684784_WPSOffice_Level2"/>
      <w:bookmarkStart w:id="87" w:name="_Toc980417866_WPSOffice_Level2"/>
      <w:r>
        <w:rPr>
          <w:rFonts w:hint="eastAsia"/>
          <w:lang w:val="en-US" w:eastAsia="zh-CN"/>
        </w:rPr>
        <w:t>PCI</w:t>
      </w:r>
      <w:bookmarkEnd w:id="85"/>
      <w:bookmarkEnd w:id="86"/>
      <w:bookmarkEnd w:id="87"/>
    </w:p>
    <w:p>
      <w:pPr>
        <w:pStyle w:val="4"/>
        <w:numPr>
          <w:ilvl w:val="0"/>
          <w:numId w:val="2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PCI复用设置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PCI与PRINT、LIO、PWM2存在复用冲突。复用注意事项可查看附录“2K500复用设置注意事项”。PCI复用需要按下述信息进行配置，如果不使用PCI，则需关闭下述PCI选项。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gpio100~148，设置为芯片主功能；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gpio86，设置为gpio功能，用作pci中断引脚。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在pmon源码下的Targets/LS2K500/ls2k500/pincfgs.c文件中的default_pin_cfgs数组里，配置的是板卡pmon默认的gpio复用关系，由上，需将gpio100~148设置为芯片主功能，gpio86设置为gpio功能。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6845" cy="3676650"/>
            <wp:effectExtent l="0" t="0" r="1905" b="0"/>
            <wp:docPr id="67" name="图片 6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4940" cy="3042920"/>
            <wp:effectExtent l="0" t="0" r="3810" b="5080"/>
            <wp:docPr id="68" name="图片 6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4940" cy="866140"/>
            <wp:effectExtent l="0" t="0" r="3810" b="10160"/>
            <wp:docPr id="69" name="图片 6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pmon下PCI配置选项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在配置文件Targets/LS2K500/conf/ls2k500中打开PCI配置项：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70500" cy="1583055"/>
            <wp:effectExtent l="0" t="0" r="6350" b="17145"/>
            <wp:docPr id="18" name="图片 1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pmon设备树中PCI节点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Targets/LS2K500/conf/LS2K500.dts中打开PCI节点。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5575" cy="4809490"/>
            <wp:effectExtent l="0" t="0" r="3175" b="10160"/>
            <wp:docPr id="24" name="图片 2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88" w:name="_Toc505429498_WPSOffice_Level2"/>
      <w:bookmarkStart w:id="89" w:name="_Toc1741775532_WPSOffice_Level2"/>
      <w:bookmarkStart w:id="90" w:name="_Toc1150195336_WPSOffice_Level2"/>
      <w:r>
        <w:rPr>
          <w:rFonts w:hint="eastAsia"/>
          <w:lang w:val="en-US" w:eastAsia="zh-CN"/>
        </w:rPr>
        <w:t>SDIO</w:t>
      </w:r>
      <w:bookmarkEnd w:id="88"/>
      <w:bookmarkEnd w:id="89"/>
      <w:bookmarkEnd w:id="90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2K500-pai上，使用的SDIO接口为SDIO0。</w:t>
      </w:r>
    </w:p>
    <w:p>
      <w:pPr>
        <w:pStyle w:val="4"/>
        <w:numPr>
          <w:ilvl w:val="0"/>
          <w:numId w:val="2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SDIO0复用设置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gpio149~154，设置为芯片主功能（SDIO0）。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在pmon源码下的Targets/LS2K500/ls2k500/pincfgs.c文件中的default_pin_cfgs数组里，配置的是板卡pmon默认的gpio复用关系，由上，需将gpio149~154设置为芯片主功能。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3035" cy="1474470"/>
            <wp:effectExtent l="0" t="0" r="5715" b="11430"/>
            <wp:docPr id="72" name="图片 7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pmon设备树中SDIO0节点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Targets/LS2K500/conf/LS2K500.dts中打开SDIO0节点。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4310" cy="2026920"/>
            <wp:effectExtent l="0" t="0" r="2540" b="11430"/>
            <wp:docPr id="14" name="图片 1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内核下SDIO相关配置项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CONFIG_MMC_BLOCK、CONFIG_MMC_LS2K、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CONFIG_LS_APBDMAC</w:t>
      </w:r>
      <w:r>
        <w:rPr>
          <w:rFonts w:hint="eastAsia"/>
          <w:color w:val="0000FF"/>
          <w:sz w:val="24"/>
          <w:szCs w:val="24"/>
          <w:lang w:val="en-US" w:eastAsia="zh-CN"/>
        </w:rPr>
        <w:t>、CONFIG_DMADEVICES。</w:t>
      </w:r>
    </w:p>
    <w:p>
      <w:pPr>
        <w:pStyle w:val="4"/>
        <w:numPr>
          <w:ilvl w:val="0"/>
          <w:numId w:val="2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内核启动日志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592580"/>
            <wp:effectExtent l="0" t="0" r="6350" b="7620"/>
            <wp:docPr id="19" name="图片 1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由上图可见，内核驱动检测到了sdio设备，并在/dev/目录下创建了设备节点mmcblk0，且在设备下存在p1分区，分区设备名为/dev/目录下的mmcblk0p0。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91" w:name="_Toc183626816_WPSOffice_Level2"/>
      <w:bookmarkStart w:id="92" w:name="_Toc917842486_WPSOffice_Level2"/>
      <w:bookmarkStart w:id="93" w:name="_Toc1798753638_WPSOffice_Level2"/>
      <w:r>
        <w:rPr>
          <w:rFonts w:hint="eastAsia"/>
          <w:lang w:val="en-US" w:eastAsia="zh-CN"/>
        </w:rPr>
        <w:t>NAND</w:t>
      </w:r>
      <w:bookmarkEnd w:id="91"/>
      <w:bookmarkEnd w:id="92"/>
      <w:bookmarkEnd w:id="93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NAND在pmon及内核下，设置的ecc校验模式，设置的分区大小情况，需严格保持一致。</w:t>
      </w:r>
    </w:p>
    <w:p>
      <w:pPr>
        <w:pStyle w:val="4"/>
        <w:numPr>
          <w:ilvl w:val="0"/>
          <w:numId w:val="2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NAND复用设置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NAND与CAN0、CAN1 、I2C0、I2C2、I2C3 以及 SPI0、SPI1的片选引脚都存在复用冲突。复用注意事项可查看附录“2K500复用设置注意事项”。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gpio64-75，设置成第1复用；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gpio76-83，设置成芯片主功能。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在pmon源码下的Targets/LS2K500/ls2k500/pincfgs.c文件中的default_pin_cfgs数组里，配置的是板卡pmon默认的gpio复用关系，由上，需将gpio64~75设置为第1复用，将gpio76~83设置为芯片主功能。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5575" cy="2922905"/>
            <wp:effectExtent l="0" t="0" r="3175" b="10795"/>
            <wp:docPr id="74" name="图片 7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pmon下NAND配置选项</w:t>
      </w:r>
    </w:p>
    <w:p>
      <w:pPr>
        <w:pStyle w:val="5"/>
        <w:numPr>
          <w:ilvl w:val="0"/>
          <w:numId w:val="2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nand配置选项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在配置文件Targets/LS2K500/conf/ls2k500中打开下述选项：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select nand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option CONFIG_LS2K500_NAND</w:t>
      </w:r>
    </w:p>
    <w:p>
      <w:pPr>
        <w:pStyle w:val="5"/>
        <w:numPr>
          <w:ilvl w:val="0"/>
          <w:numId w:val="2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nand bch配置选项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在配置文件Targets/LS2K500/conf/ls2k500中打开下述选项：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select nand_bch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135" cy="2225040"/>
            <wp:effectExtent l="0" t="0" r="5715" b="3810"/>
            <wp:docPr id="22" name="图片 2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pmon源码下sys/dev/nand/ls2k500-nand.c为NAND的驱动文件，如果在配置文件中关闭了nand_bch配置，则会在驱动中设置校验模式为ecc软件校验。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1529715"/>
            <wp:effectExtent l="0" t="0" r="7620" b="13335"/>
            <wp:docPr id="23" name="图片 2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NAND分区设置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源码下</w:t>
      </w:r>
      <w:r>
        <w:rPr>
          <w:rFonts w:hint="eastAsia"/>
          <w:sz w:val="24"/>
          <w:szCs w:val="24"/>
          <w:lang w:val="en-US" w:eastAsia="zh-CN"/>
        </w:rPr>
        <w:t>Targets/LS2K500/include/pmon_target.h中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修改</w:t>
      </w:r>
      <w:r>
        <w:rPr>
          <w:rFonts w:hint="eastAsia"/>
          <w:sz w:val="24"/>
          <w:szCs w:val="24"/>
          <w:lang w:val="en-US" w:eastAsia="zh-CN"/>
        </w:rPr>
        <w:t>pmon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下</w:t>
      </w:r>
      <w:r>
        <w:rPr>
          <w:rFonts w:hint="eastAsia"/>
          <w:sz w:val="24"/>
          <w:szCs w:val="24"/>
          <w:lang w:val="en-US" w:eastAsia="zh-CN"/>
        </w:rPr>
        <w:t>NAND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的默认分区：</w:t>
      </w:r>
      <w:r>
        <w:rPr>
          <w:rFonts w:hint="eastAsia"/>
          <w:sz w:val="24"/>
          <w:szCs w:val="24"/>
          <w:lang w:val="en-US" w:eastAsia="zh-CN"/>
        </w:rPr>
        <w:t>mtdparts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中默认第一个分区为</w:t>
      </w:r>
      <w:r>
        <w:rPr>
          <w:rFonts w:hint="eastAsia"/>
          <w:sz w:val="24"/>
          <w:szCs w:val="24"/>
          <w:lang w:val="en-US" w:eastAsia="zh-CN"/>
        </w:rPr>
        <w:t>50M，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剩下的空间分给第二个分区。可在此修改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pmon下的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分区设置。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193030" cy="1080135"/>
            <wp:effectExtent l="0" t="0" r="7620" b="5715"/>
            <wp:docPr id="28" name="图片 2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  <w:bidi w:val="0"/>
        <w:spacing w:line="360" w:lineRule="auto"/>
        <w:rPr>
          <w:rFonts w:hint="eastAsia"/>
        </w:rPr>
      </w:pPr>
      <w:r>
        <w:rPr>
          <w:rFonts w:hint="eastAsia"/>
          <w:lang w:val="en-US" w:eastAsia="zh-CN"/>
        </w:rPr>
        <w:t>pmon设备树中NAND节点及分区设置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设备树的nand节点里，也会设置nand分区，但这个是提供给内核驱动进行nand分区设置的，上面则是用于pmon下的nand分区设置。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注：内核下（即设备树中）nand分区设置需与pmon下保持一致。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由下图可知，如果配置文件Targets/LS2K500/conf/ls2k500中打开了了</w:t>
      </w:r>
      <w:r>
        <w:rPr>
          <w:rFonts w:hint="eastAsia"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CONFIG_LS2K500_NAND配置项，那么在pmon下的设备树文件Targets/LS2K500/conf/LS2K500.dts里，会将nand节点打开，通过设置设备树里的nand分区信息节点“partition”，来进行内核下的nand分区配置。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如下图，“number-of-parts=&lt;0x2&gt;”,表示设备树一共传递两个分区配置。“partition@0”中的“reg”设置，表示第一个分区偏移为0，分区大小为50M；“partition@0x03200000”中的“reg”设置，表示第二个分区偏移为50M，分区大小为nand剩下的空间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5236845" cy="4612640"/>
            <wp:effectExtent l="0" t="0" r="1905" b="16510"/>
            <wp:docPr id="75" name="图片 7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内核下NAND驱动配置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下述配置NAND为bch校验模式：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注：内核下nand校验模式需与pmon下保持一致。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CONFIG_MTD_OF_PARTS、CONFIG_MTD_BLOCK、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CONFIG_MTD_NAND_LS</w:t>
      </w:r>
      <w:r>
        <w:rPr>
          <w:rFonts w:hint="eastAsia"/>
          <w:color w:val="0000FF"/>
          <w:sz w:val="24"/>
          <w:szCs w:val="24"/>
          <w:lang w:val="en-US" w:eastAsia="zh-CN"/>
        </w:rPr>
        <w:t>、CONFIG_MTD_NAND_ECC_BCH。</w:t>
      </w:r>
    </w:p>
    <w:p>
      <w:pPr>
        <w:pStyle w:val="4"/>
        <w:numPr>
          <w:ilvl w:val="0"/>
          <w:numId w:val="2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内核下yaffs2文件系统格式支持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CONFIG_YAFFS_FS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94" w:name="_Toc938961565_WPSOffice_Level2"/>
      <w:bookmarkStart w:id="95" w:name="_Toc146391296_WPSOffice_Level2"/>
      <w:bookmarkStart w:id="96" w:name="_Toc74214859_WPSOffice_Level2"/>
      <w:r>
        <w:rPr>
          <w:rFonts w:hint="eastAsia"/>
          <w:lang w:val="en-US" w:eastAsia="zh-CN"/>
        </w:rPr>
        <w:t>CAN</w:t>
      </w:r>
      <w:bookmarkEnd w:id="94"/>
      <w:bookmarkEnd w:id="95"/>
      <w:bookmarkEnd w:id="96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2K500-pai上有CAN0与CAN1两个CAN接口。当J31插上跳线帽，则此时板卡设置为CAN功能，可使用CAN0与CAN1；当J31取下跳线帽，此时板卡使用I2C2与I2C3。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4096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673735</wp:posOffset>
                </wp:positionV>
                <wp:extent cx="610870" cy="489585"/>
                <wp:effectExtent l="6350" t="6350" r="11430" b="1841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46855" y="2830195"/>
                          <a:ext cx="610870" cy="4895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3pt;margin-top:53.05pt;height:38.55pt;width:48.1pt;z-index:4096;v-text-anchor:middle;mso-width-relative:page;mso-height-relative:page;" filled="f" stroked="t" coordsize="21600,21600" o:gfxdata="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+S09X2AAAAAsBAAAPAAAAAAAAAAEAIAAAADgA&#10;AABkcnMvZG93bnJldi54bWxQSwECFAAUAAAACACHTuJAYRHwSmUCAACZBAAADgAAAAAAAAABACAA&#10;AAA9AQAAZHJzL2Uyb0RvYy54bWxQSwUGAAAAAAYABgBZAQAAFA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5120" behindDoc="0" locked="0" layoutInCell="1" allowOverlap="1">
                <wp:simplePos x="0" y="0"/>
                <wp:positionH relativeFrom="column">
                  <wp:posOffset>888365</wp:posOffset>
                </wp:positionH>
                <wp:positionV relativeFrom="paragraph">
                  <wp:posOffset>1013460</wp:posOffset>
                </wp:positionV>
                <wp:extent cx="619760" cy="786130"/>
                <wp:effectExtent l="9525" t="9525" r="18415" b="2349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46605" y="4055745"/>
                          <a:ext cx="619760" cy="7861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9.95pt;margin-top:79.8pt;height:61.9pt;width:48.8pt;z-index:5120;v-text-anchor:middle;mso-width-relative:page;mso-height-relative:page;" filled="f" stroked="t" coordsize="21600,21600" o:gfxdata="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TxhgfZAAAACwEAAA8AAAAAAAAAAQAgAAAAOAAA&#10;AGRycy9kb3ducmV2LnhtbFBLAQIUABQAAAAIAIdO4kDbvwQwYwIAAJkEAAAOAAAAAAAAAAEAIAAA&#10;AD4BAABkcnMvZTJvRG9jLnhtbFBLBQYAAAAABgAGAFkBAAAT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1689100" cy="5252720"/>
            <wp:effectExtent l="0" t="0" r="5080" b="6350"/>
            <wp:docPr id="16" name="图片 16" descr="187127167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871271679"/>
                    <pic:cNvPicPr>
                      <a:picLocks noChangeAspect="true"/>
                    </pic:cNvPicPr>
                  </pic:nvPicPr>
                  <pic:blipFill>
                    <a:blip r:embed="rId39"/>
                    <a:srcRect l="5447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8910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CAN复用设置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CAN0、CAN1与NAND 、I2C2、I2C3 以及SPI0、SPI1的片选引脚都存在复用冲突。复用注意事项可查看附录“2K500复用设置注意事项”。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gpio66~67，设置为芯片主功能（CAN0）;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gpio68~69，设置为芯片主功能（CAN1）。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在pmon源码下的Targets/LS2K500/ls2k500/pincfgs.c文件中的default_pin_cfgs数组里，配置的是板卡pmon默认的gpio复用关系，由上，需将gpio66~69设置为芯片主功能。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8115" cy="1130935"/>
            <wp:effectExtent l="0" t="0" r="635" b="12065"/>
            <wp:docPr id="78" name="图片 7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2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pmon设备树中CAN节点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在pmon的配置文件Targets/LS2K500/conf/ls2k500中关闭配置项CONFIG_2K500_NAND。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750" cy="1183005"/>
            <wp:effectExtent l="0" t="0" r="0" b="17145"/>
            <wp:docPr id="64" name="图片 6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并在设备树Targets/LS2K500/conf/LS2K500.dts里按下图设置“if 0”来打开can0与can1节点。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144" behindDoc="0" locked="0" layoutInCell="1" allowOverlap="1">
                <wp:simplePos x="0" y="0"/>
                <wp:positionH relativeFrom="column">
                  <wp:posOffset>199390</wp:posOffset>
                </wp:positionH>
                <wp:positionV relativeFrom="paragraph">
                  <wp:posOffset>216535</wp:posOffset>
                </wp:positionV>
                <wp:extent cx="597535" cy="156210"/>
                <wp:effectExtent l="9525" t="9525" r="21590" b="2476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2390" y="2872740"/>
                          <a:ext cx="597535" cy="1562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pt;margin-top:17.05pt;height:12.3pt;width:47.05pt;z-index:6144;v-text-anchor:middle;mso-width-relative:page;mso-height-relative:page;" filled="f" stroked="t" coordsize="21600,21600" o:gfxdata="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PA5Z52AAAAAgBAAAPAAAAAAAAAAEAIAAAADgAAABk&#10;cnMvZG93bnJldi54bWxQSwECFAAUAAAACACHTuJAqCg7eGICAACZBAAADgAAAAAAAAABACAAAAA9&#10;AQAAZHJzL2Uyb0RvYy54bWxQSwUGAAAAAAYABgBZAQAAEQYAAAAA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210" cy="5080000"/>
            <wp:effectExtent l="0" t="0" r="2540" b="6350"/>
            <wp:docPr id="79" name="图片 7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注：can0和can1节点内，status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;项需按照上图内容注释掉，如果打开，内核将不会初始化这一个设备节点。</w:t>
      </w:r>
    </w:p>
    <w:p>
      <w:pPr>
        <w:pStyle w:val="4"/>
        <w:numPr>
          <w:ilvl w:val="0"/>
          <w:numId w:val="2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内核下CAN驱动配置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CONFIG_CAN_SJA1000_PLATFORM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/>
          <w:color w:val="0000FF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97" w:name="_Toc830161860_WPSOffice_Level2"/>
      <w:bookmarkStart w:id="98" w:name="_Toc180062183_WPSOffice_Level2"/>
      <w:bookmarkStart w:id="99" w:name="_Toc594498478_WPSOffice_Level2"/>
      <w:r>
        <w:rPr>
          <w:rFonts w:hint="eastAsia"/>
          <w:lang w:val="en-US" w:eastAsia="zh-CN"/>
        </w:rPr>
        <w:t>I2C</w:t>
      </w:r>
      <w:bookmarkEnd w:id="97"/>
      <w:bookmarkEnd w:id="98"/>
      <w:bookmarkEnd w:id="99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2K500-pai上共有I2C0、I2C2、I2C3、I2C4、I2C5五路i2c。当J31上跳线帽被取下时，此时板卡上I2C2与I2C3可用。其中J32为I2C2，J33为I2C3。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8192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991235</wp:posOffset>
                </wp:positionV>
                <wp:extent cx="554355" cy="528320"/>
                <wp:effectExtent l="9525" t="9525" r="26670" b="1460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7360" y="3655695"/>
                          <a:ext cx="554355" cy="528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8pt;margin-top:78.05pt;height:41.6pt;width:43.65pt;z-index:8192;v-text-anchor:middle;mso-width-relative:page;mso-height-relative:page;" filled="f" stroked="t" coordsize="21600,21600" o:gfxdata="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Jn+eS3aAAAACwEAAA8AAAAAAAAAAQAgAAAA&#10;OAAAAGRycy9kb3ducmV2LnhtbFBLAQIUABQAAAAIAIdO4kAxVFRTZQIAAJkEAAAOAAAAAAAAAAEA&#10;IAAAAD8BAABkcnMvZTJvRG9jLnhtbFBLBQYAAAAABgAGAFkBAAAWBgAAAAA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7168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1389380</wp:posOffset>
                </wp:positionV>
                <wp:extent cx="813435" cy="796925"/>
                <wp:effectExtent l="9525" t="9525" r="15240" b="127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26105" y="4053840"/>
                          <a:ext cx="813435" cy="796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09.4pt;height:62.75pt;width:64.05pt;z-index:7168;v-text-anchor:middle;mso-width-relative:page;mso-height-relative:page;" filled="f" stroked="t" coordsize="21600,21600" o:gfxdata="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ABFjdkAAAALAQAADwAAAAAAAAABACAAAAA4AAAA&#10;ZHJzL2Rvd25yZXYueG1sUEsBAhQAFAAAAAgAh07iQGs4kyNiAgAAlwQAAA4AAAAAAAAAAQAgAAAA&#10;PgEAAGRycy9lMm9Eb2MueG1sUEsFBgAAAAAGAAYAWQEAABI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50765" cy="2045970"/>
            <wp:effectExtent l="0" t="0" r="6985" b="11430"/>
            <wp:docPr id="83" name="图片 83" descr="11900033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190003322"/>
                    <pic:cNvPicPr>
                      <a:picLocks noChangeAspect="true"/>
                    </pic:cNvPicPr>
                  </pic:nvPicPr>
                  <pic:blipFill>
                    <a:blip r:embed="rId43"/>
                    <a:srcRect l="37970" t="62344" r="2141" b="3971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I2C复用设置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I2C0与NAND、SPI0的片选存在复用冲突；I2C2、I2C3与NAND、CAN0、CAN1以及 SPI0、SPI1的片选引脚都存在复用冲突。复用注意事项可查看附录“2K500复用设置注意事项”。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gpio64-65，设置为芯片主功能（I2C0）；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gpio66-67，设置为第2复用（I2C2）；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gpio68-69，设置为第2复用（I2C3）；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gpio36-37，设置为第3复用（I2C4(PIX0)）；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gpio38-39，设置为第3复用（I2C5(PIX1)）。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在pmon源码下的Targets/LS2K500/ls2k500/pincfgs.c文件中的default_pin_cfgs数组里，配置的是板卡pmon默认的gpio复用关系，由上，需按照下图设置pmon下的复用关系。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I2C0、I2C2、I2C3复用设置如下图：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5575" cy="1242695"/>
            <wp:effectExtent l="0" t="0" r="3175" b="14605"/>
            <wp:docPr id="81" name="图片 8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true"/>
                    </pic:cNvPicPr>
                  </pic:nvPicPr>
                  <pic:blipFill>
                    <a:blip r:embed="rId44"/>
                    <a:srcRect t="20712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I2C4、I2C5复用设置如下图：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3670" cy="747395"/>
            <wp:effectExtent l="0" t="0" r="5080" b="14605"/>
            <wp:docPr id="82" name="图片 8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pmon设备树中I2C节点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在pmon的配置文件Targets/LS2K500/conf/ls2k500中关闭配置项CONFIG_2K500_NAND。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750" cy="1183005"/>
            <wp:effectExtent l="0" t="0" r="0" b="17145"/>
            <wp:docPr id="57" name="图片 5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在设备树Targets/LS2K500/conf/LS2K500.dts中打开i2c0、i2c2、i2c3设备节点。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2400" cy="1515745"/>
            <wp:effectExtent l="0" t="0" r="6350" b="8255"/>
            <wp:docPr id="39" name="图片 3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"/>
                    <pic:cNvPicPr>
                      <a:picLocks noChangeAspect="true"/>
                    </pic:cNvPicPr>
                  </pic:nvPicPr>
                  <pic:blipFill>
                    <a:blip r:embed="rId46"/>
                    <a:srcRect r="479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如下图，i2c0节点中，status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disabled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 xml:space="preserve">;项被注释掉。i2c1节点中，status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disabled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;项被打开，则内核会根据设备树，初始化i2c0，不初始化i2c1。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26050" cy="3429635"/>
            <wp:effectExtent l="0" t="0" r="12700" b="18415"/>
            <wp:docPr id="56" name="图片 56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"/>
                    <pic:cNvPicPr>
                      <a:picLocks noChangeAspect="true"/>
                    </pic:cNvPicPr>
                  </pic:nvPicPr>
                  <pic:blipFill>
                    <a:blip r:embed="rId47"/>
                    <a:srcRect r="2971" b="2317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9216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986790</wp:posOffset>
                </wp:positionV>
                <wp:extent cx="519430" cy="164465"/>
                <wp:effectExtent l="9525" t="9525" r="23495" b="1651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93825" y="6231890"/>
                          <a:ext cx="519430" cy="1644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false" anchor="ctr" anchorCtr="false" forceAA="false" compatLnSpc="tru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.75pt;margin-top:77.7pt;height:12.95pt;width:40.9pt;z-index:9216;v-text-anchor:middle;mso-width-relative:page;mso-height-relative:page;" filled="f" stroked="t" coordsize="21600,21600" o:gfxdata="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QblStgAAAAKAQAADwAAAAAAAAABACAAAAA4AAAA&#10;ZHJzL2Rvd25yZXYueG1sUEsBAhQAFAAAAAgAh07iQHpVIgdjAgAAmQQAAA4AAAAAAAAAAQAgAAAA&#10;PQEAAGRycy9lMm9Eb2MueG1sUEsFBgAAAAAGAAYAWQEAABIGAAAAAA==&#10;">
                <v:fill on="f" focussize="0,0"/>
                <v:stroke weight="1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sz w:val="24"/>
          <w:szCs w:val="24"/>
          <w:lang w:val="en-US" w:eastAsia="zh-CN"/>
        </w:rPr>
        <w:t>按照上面内容CONFIG_2K500_NAND配置项，并且按下图定义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#if 1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，注释掉status参数，则会在设备树中打开i2c2与i2c3节点。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28590" cy="3161665"/>
            <wp:effectExtent l="0" t="0" r="10160" b="635"/>
            <wp:docPr id="65" name="图片 6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true"/>
                    </pic:cNvPicPr>
                  </pic:nvPicPr>
                  <pic:blipFill>
                    <a:blip r:embed="rId48"/>
                    <a:srcRect r="115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i2c4与i2c5被定义在dc节点内。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4940" cy="2664460"/>
            <wp:effectExtent l="0" t="0" r="3810" b="2540"/>
            <wp:docPr id="70" name="图片 70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内核下I2C驱动配置</w:t>
      </w:r>
    </w:p>
    <w:p>
      <w:pPr>
        <w:pStyle w:val="5"/>
        <w:numPr>
          <w:ilvl w:val="0"/>
          <w:numId w:val="26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内核下I2C驱动配置</w:t>
      </w: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CONFIG_I2C_LS2X</w:t>
      </w:r>
      <w:r>
        <w:rPr>
          <w:rFonts w:hint="eastAsia"/>
          <w:color w:val="0000FF"/>
          <w:sz w:val="24"/>
          <w:szCs w:val="24"/>
          <w:lang w:val="en-US" w:eastAsia="zh-CN"/>
        </w:rPr>
        <w:t>。</w:t>
      </w:r>
    </w:p>
    <w:p>
      <w:pPr>
        <w:pStyle w:val="5"/>
        <w:numPr>
          <w:ilvl w:val="0"/>
          <w:numId w:val="26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内核下I2C从模式驱动配置</w:t>
      </w:r>
    </w:p>
    <w:p>
      <w:pPr>
        <w:spacing w:line="360" w:lineRule="auto"/>
        <w:ind w:firstLine="420" w:firstLineChars="0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</w:t>
      </w:r>
      <w:r>
        <w:rPr>
          <w:rFonts w:hint="default"/>
          <w:color w:val="0000FF"/>
          <w:sz w:val="24"/>
          <w:szCs w:val="24"/>
          <w:lang w:val="en-US" w:eastAsia="zh-CN"/>
        </w:rPr>
        <w:t>I2C_SLAVE</w:t>
      </w:r>
      <w:r>
        <w:rPr>
          <w:rFonts w:hint="eastAsia"/>
          <w:color w:val="0000FF"/>
          <w:sz w:val="24"/>
          <w:szCs w:val="24"/>
          <w:lang w:val="en-US" w:eastAsia="zh-CN"/>
        </w:rPr>
        <w:t>、CONFIG_I2C_SLAVE_EEPROM。</w:t>
      </w:r>
    </w:p>
    <w:p>
      <w:pPr>
        <w:pStyle w:val="4"/>
        <w:numPr>
          <w:ilvl w:val="0"/>
          <w:numId w:val="2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I2C主/从模式测试用例</w:t>
      </w:r>
    </w:p>
    <w:p>
      <w:pPr>
        <w:pStyle w:val="5"/>
        <w:numPr>
          <w:ilvl w:val="0"/>
          <w:numId w:val="27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pmon下I2C主模式测试用例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2K500-pai的I2C0的0x57地址挂载了一个64Kb的eeprom设备，地址左移1位，在pmon下被扫到的地址就变为0xae。pmon下的eeprom设备驱动为Targets/LS2K500/dev/eeprom.c，驱动中已将默认设备地址设置为了0xae。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54625" cy="902335"/>
            <wp:effectExtent l="0" t="0" r="3175" b="12065"/>
            <wp:docPr id="32" name="图片 3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true"/>
                    </pic:cNvPicPr>
                  </pic:nvPicPr>
                  <pic:blipFill>
                    <a:blip r:embed="rId50"/>
                    <a:srcRect r="410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在pmon命令行下，可按照下述命令对eeprom进行操作：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26845"/>
            <wp:effectExtent l="0" t="0" r="4445" b="1905"/>
            <wp:docPr id="47" name="图片 4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059180"/>
            <wp:effectExtent l="0" t="0" r="2540" b="7620"/>
            <wp:docPr id="48" name="图片 4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689985"/>
            <wp:effectExtent l="0" t="0" r="5715" b="5715"/>
            <wp:docPr id="49" name="图片 4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7"/>
        </w:num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内核下I2C主模式测试用例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2K500-pai的I2C0上0x68地址接的有一个RTC设备AT8339，兼容DS1338设备驱动。</w:t>
      </w:r>
    </w:p>
    <w:p>
      <w:pPr>
        <w:pStyle w:val="6"/>
        <w:numPr>
          <w:ilvl w:val="0"/>
          <w:numId w:val="28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内核打开RTC驱动配置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CONFIG_RTC_DRV_DS1307。</w:t>
      </w:r>
    </w:p>
    <w:p>
      <w:pPr>
        <w:pStyle w:val="6"/>
        <w:numPr>
          <w:ilvl w:val="0"/>
          <w:numId w:val="28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设备日志及操作现象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2560" cy="416560"/>
            <wp:effectExtent l="0" t="0" r="15240" b="2540"/>
            <wp:docPr id="33" name="图片 3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"/>
                    <pic:cNvPicPr>
                      <a:picLocks noChangeAspect="true"/>
                    </pic:cNvPicPr>
                  </pic:nvPicPr>
                  <pic:blipFill>
                    <a:blip r:embed="rId54"/>
                    <a:srcRect t="1724" r="74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865" cy="944880"/>
            <wp:effectExtent l="0" t="0" r="6985" b="7620"/>
            <wp:docPr id="34" name="图片 3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断电6分钟后，上电启动内核读取时间（需连接rtc电池）：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2405" cy="1188085"/>
            <wp:effectExtent l="0" t="0" r="4445" b="12065"/>
            <wp:docPr id="35" name="图片 3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7"/>
        </w:numPr>
        <w:bidi w:val="0"/>
        <w:spacing w:line="360" w:lineRule="auto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内核下I2C从模式测试用例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根据5.11中第三节的内容，进行I2C从模式的配置后，便可进行下述操作。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将从端I2C2与主端I2C2连接起来，从端设置I2C2为0x64地址。（设置地址时需要或上0x1000，驱动drivers/i2c/i2c-core-base.c的i2c_sysfs_new_device函数处理new_device设备时，会判断地址flasg是否为I2C_ADDR_OFFSET_SLAVE(0x1000)）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655955"/>
            <wp:effectExtent l="0" t="0" r="5715" b="10795"/>
            <wp:docPr id="37" name="图片 3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主端对I2C2的0x64设备进行读写操作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4588510"/>
            <wp:effectExtent l="0" t="0" r="7620" b="2540"/>
            <wp:docPr id="38" name="图片 38" descr="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注：将同一底板的不同I2C分别设置主、从模式，也可正常通讯；但如果I2C下接的有设备，则该路I2C不可设置为从模式。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color w:val="FF000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100" w:name="_Toc234924062_WPSOffice_Level2"/>
      <w:bookmarkStart w:id="101" w:name="_Toc1301805950_WPSOffice_Level2"/>
      <w:bookmarkStart w:id="102" w:name="_Toc1758972982_WPSOffice_Level2"/>
      <w:r>
        <w:rPr>
          <w:rFonts w:hint="eastAsia"/>
          <w:lang w:val="en-US" w:eastAsia="zh-CN"/>
        </w:rPr>
        <w:t>SPI</w:t>
      </w:r>
      <w:bookmarkEnd w:id="100"/>
      <w:bookmarkEnd w:id="101"/>
      <w:bookmarkEnd w:id="102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2K500-pai上有SPI0、SPI1、SPI3三路spi。</w:t>
      </w:r>
    </w:p>
    <w:p>
      <w:pPr>
        <w:pStyle w:val="4"/>
        <w:numPr>
          <w:ilvl w:val="0"/>
          <w:numId w:val="29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SPI复用设置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SPI0、SPI1的片选1、片选2、片选3三个引脚信号，分别与NAND、I2C0、I2C2、I2C3、CAN0、CAN1存在复用冲突。复用注意事项可查看附录“2K500复用设置注意事项”。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gpio40~43，设置为芯片主功能，gpio64~66，设置为第3复用；（spi0）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gpio44~47，设置为芯片主功能，gpio67~69，设置为第3复用；（spi1）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gpio32~35，设置为第3复用。（spi3）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在pmon源码下的Targets/LS2K500/ls2k500/pincfgs.c文件中的default_pin_cfgs数组里，配置的是板卡pmon默认的gpio复用关系，由上，需按照下图设置pmon下的复用关系。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7480" cy="2672715"/>
            <wp:effectExtent l="0" t="0" r="1270" b="13335"/>
            <wp:docPr id="71" name="图片 7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spi0与spi1的片选1/2/3引脚如果没使用到的话，下图中关于spi片选引脚复用的设置可以不用修改。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10810" cy="1097280"/>
            <wp:effectExtent l="0" t="0" r="8890" b="7620"/>
            <wp:docPr id="73" name="图片 7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true"/>
                    </pic:cNvPicPr>
                  </pic:nvPicPr>
                  <pic:blipFill>
                    <a:blip r:embed="rId60"/>
                    <a:srcRect r="3967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pmon下spi norflash配置项</w:t>
      </w:r>
    </w:p>
    <w:p>
      <w:pPr>
        <w:pStyle w:val="5"/>
        <w:numPr>
          <w:ilvl w:val="0"/>
          <w:numId w:val="3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norflash配置项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在pmon的配置文件Targets/LS2K500/conf/ls2k500中打开</w:t>
      </w:r>
      <w:r>
        <w:rPr>
          <w:rFonts w:hint="eastAsia"/>
          <w:color w:val="0000FF"/>
          <w:sz w:val="24"/>
          <w:szCs w:val="24"/>
          <w:lang w:val="en-US" w:eastAsia="zh-CN"/>
        </w:rPr>
        <w:t>select nand、select m25p80</w:t>
      </w:r>
      <w:r>
        <w:rPr>
          <w:rFonts w:hint="eastAsia"/>
          <w:sz w:val="24"/>
          <w:szCs w:val="24"/>
          <w:lang w:val="en-US" w:eastAsia="zh-CN"/>
        </w:rPr>
        <w:t>，如果用到了spi0或spi1的cs1/cs2/cs3引脚，则需要按照下图中的配置关闭option CONFIG_LS2K500_NAND。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3670" cy="1924685"/>
            <wp:effectExtent l="0" t="0" r="5080" b="18415"/>
            <wp:docPr id="42" name="图片 42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true"/>
                    </pic:cNvPicPr>
                  </pic:nvPicPr>
                  <pic:blipFill>
                    <a:blip r:embed="rId61"/>
                    <a:srcRect t="21734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norflash分区设置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在Targets/LS2K500/include/pmon_target.h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添加</w:t>
      </w:r>
      <w:r>
        <w:rPr>
          <w:rFonts w:hint="eastAsia"/>
          <w:sz w:val="24"/>
          <w:szCs w:val="24"/>
          <w:lang w:val="en-US" w:eastAsia="zh-CN"/>
        </w:rPr>
        <w:t>pmon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下</w:t>
      </w:r>
      <w:r>
        <w:rPr>
          <w:rFonts w:hint="eastAsia"/>
          <w:sz w:val="24"/>
          <w:szCs w:val="24"/>
          <w:lang w:val="en-US" w:eastAsia="zh-CN"/>
        </w:rPr>
        <w:t>norflash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的默认分区：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SPI0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的片选</w:t>
      </w:r>
      <w:r>
        <w:rPr>
          <w:rFonts w:hint="eastAsia"/>
          <w:sz w:val="24"/>
          <w:szCs w:val="24"/>
          <w:lang w:val="en-US" w:eastAsia="zh-CN"/>
        </w:rPr>
        <w:t>0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上的</w:t>
      </w:r>
      <w:r>
        <w:rPr>
          <w:rFonts w:hint="eastAsia"/>
          <w:sz w:val="24"/>
          <w:szCs w:val="24"/>
          <w:lang w:val="en-US" w:eastAsia="zh-CN"/>
        </w:rPr>
        <w:t>norflash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，前</w:t>
      </w:r>
      <w:r>
        <w:rPr>
          <w:rFonts w:hint="eastAsia"/>
          <w:sz w:val="24"/>
          <w:szCs w:val="24"/>
          <w:lang w:val="en-US" w:eastAsia="zh-CN"/>
        </w:rPr>
        <w:t>1M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空间用于存放</w:t>
      </w:r>
      <w:r>
        <w:rPr>
          <w:rFonts w:hint="eastAsia"/>
          <w:sz w:val="24"/>
          <w:szCs w:val="24"/>
          <w:lang w:val="en-US" w:eastAsia="zh-CN"/>
        </w:rPr>
        <w:t>pmon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，如果需要初始化</w:t>
      </w:r>
      <w:r>
        <w:rPr>
          <w:rFonts w:hint="eastAsia"/>
          <w:sz w:val="24"/>
          <w:szCs w:val="24"/>
          <w:lang w:val="en-US" w:eastAsia="zh-CN"/>
        </w:rPr>
        <w:t>SPI0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上的</w:t>
      </w:r>
      <w:r>
        <w:rPr>
          <w:rFonts w:hint="eastAsia"/>
          <w:sz w:val="24"/>
          <w:szCs w:val="24"/>
          <w:lang w:val="en-US" w:eastAsia="zh-CN"/>
        </w:rPr>
        <w:t>norflash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，需要按照图片里的内容设置分区，保留前</w:t>
      </w:r>
      <w:r>
        <w:rPr>
          <w:rFonts w:hint="eastAsia"/>
          <w:sz w:val="24"/>
          <w:szCs w:val="24"/>
          <w:lang w:val="en-US" w:eastAsia="zh-CN"/>
        </w:rPr>
        <w:t>1M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空间。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5165090" cy="1454785"/>
            <wp:effectExtent l="0" t="0" r="16510" b="12065"/>
            <wp:docPr id="43" name="图片 4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0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norflash操作命令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pmon在Targets/LS2K500/dev/spi_w.c驱动中，通过ls_m25p_probe函数进行设备初始化，在函数里会根据spi_nand结构体对norflash进行初始化，如下图中，ls2k500_spi0.base = LS2K500_SPI0_BASE，则是初始化spi0上的设备；.chip_select = 0，表示设备在片选0上。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1962150"/>
            <wp:effectExtent l="0" t="0" r="635" b="0"/>
            <wp:docPr id="8" name="图片 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pmon命令行下，可通过下述命令对设备进行操作：</w:t>
      </w:r>
    </w:p>
    <w:p>
      <w:pPr>
        <w:widowControl w:val="0"/>
        <w:numPr>
          <w:ilvl w:val="0"/>
          <w:numId w:val="31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查看设备分区情况：load /dev/mtd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75225" cy="822325"/>
            <wp:effectExtent l="0" t="0" r="15875" b="15875"/>
            <wp:docPr id="15" name="图片 1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（可见，此时mtd0为norflash设备的分区，大小为3M）</w:t>
      </w:r>
    </w:p>
    <w:p>
      <w:pPr>
        <w:widowControl w:val="0"/>
        <w:numPr>
          <w:ilvl w:val="0"/>
          <w:numId w:val="31"/>
        </w:numPr>
        <w:spacing w:line="360" w:lineRule="auto"/>
        <w:ind w:left="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擦除分区：mtd_erase /dev/mtd0</w:t>
      </w:r>
    </w:p>
    <w:p>
      <w:pPr>
        <w:widowControl w:val="0"/>
        <w:numPr>
          <w:ilvl w:val="0"/>
          <w:numId w:val="31"/>
        </w:numPr>
        <w:spacing w:line="360" w:lineRule="auto"/>
        <w:ind w:left="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从u盘中拷贝文件到分区： devcp (usb0,0)/filename /dev/mtd0</w:t>
      </w:r>
    </w:p>
    <w:p>
      <w:pPr>
        <w:pStyle w:val="4"/>
        <w:numPr>
          <w:ilvl w:val="0"/>
          <w:numId w:val="29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pmon设备树中SPI设备节点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在设备树Targets/LS2K500/conf/LS2K500.dts中打开spi节点。按下图所示，注释掉spi0、spi1、spi3节点中的status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disabled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项。如果打开，内核会跳过改节点不进行初始化，例如图片中的spi2节点。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如下图所示，spi0下添加了一个norflash设备节点。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reg = &lt;0&gt;;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表示设备在片选0上。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number-of-parts = &lt;0x1&gt;;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表示设备树只传递1个分区信息给内核。“partition@0x00100000”中的“reg”设置，表示第一个分区偏移为1M，分区大小为norflash的剩余空间。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注：内核下norflash分区设置需与pmon下保持一致。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184775" cy="5085715"/>
            <wp:effectExtent l="0" t="0" r="15875" b="635"/>
            <wp:docPr id="84" name="图片 84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true"/>
                    </pic:cNvPicPr>
                  </pic:nvPicPr>
                  <pic:blipFill>
                    <a:blip r:embed="rId65"/>
                    <a:srcRect r="9095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9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内核下SPI及norflash驱动配置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CONFIG_SPI_LS</w:t>
      </w:r>
      <w:r>
        <w:rPr>
          <w:rFonts w:hint="eastAsia"/>
          <w:color w:val="0000FF"/>
          <w:sz w:val="24"/>
          <w:szCs w:val="24"/>
          <w:lang w:val="en-US" w:eastAsia="zh-CN"/>
        </w:rPr>
        <w:t>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CONFIG_MTD_OF_PARTS、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CONFIG_MTD_BLOCK、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CONFIG_MTD_SPI_NOR</w:t>
      </w:r>
      <w:r>
        <w:rPr>
          <w:rFonts w:hint="eastAsia"/>
          <w:color w:val="0000FF"/>
          <w:sz w:val="24"/>
          <w:szCs w:val="24"/>
          <w:lang w:val="en-US" w:eastAsia="zh-CN"/>
        </w:rPr>
        <w:t>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CONFIG_MTD_M25P80。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103" w:name="_Toc1374612070_WPSOffice_Level2"/>
      <w:bookmarkStart w:id="104" w:name="_Toc674220432_WPSOffice_Level2"/>
      <w:bookmarkStart w:id="105" w:name="_Toc1161023934_WPSOffice_Level2"/>
      <w:r>
        <w:rPr>
          <w:rFonts w:hint="eastAsia"/>
          <w:lang w:val="en-US" w:eastAsia="zh-CN"/>
        </w:rPr>
        <w:t>RS485/UART3</w:t>
      </w:r>
      <w:bookmarkEnd w:id="103"/>
      <w:bookmarkEnd w:id="104"/>
      <w:bookmarkEnd w:id="105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2K500-pai上，RS485与UART3使用的是同一引脚，</w:t>
      </w:r>
      <w:r>
        <w:rPr>
          <w:rFonts w:hint="eastAsia"/>
          <w:color w:val="0000FF"/>
          <w:sz w:val="24"/>
          <w:szCs w:val="24"/>
          <w:lang w:val="en-US" w:eastAsia="zh-CN"/>
        </w:rPr>
        <w:t>板卡上默认使用的功能是RS485，如需使用UART3，需要改硬件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RS485为半双工工作模式，需要通过gpio45控制数据收发，当gpio45为高电平时，发送数据；当gpio45为低电平时，接收数据。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UART3为全双工工作模式，不需要gpio进行控制。</w:t>
      </w:r>
    </w:p>
    <w:p>
      <w:pPr>
        <w:pStyle w:val="4"/>
        <w:numPr>
          <w:ilvl w:val="0"/>
          <w:numId w:val="3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RS485 / UART3复用设置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gpio62~63，设置为芯片主功能。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gpio45，设置为gpio功能。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在pmon源码下的Targets/LS2K500/ls2k500/pincfgs.c文件中的default_pin_cfgs数组里，配置的是板卡pmon默认的gpio复用关系，由上，需按照下图设置pmon下的复用关系。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4940" cy="649605"/>
            <wp:effectExtent l="0" t="0" r="3810" b="17145"/>
            <wp:docPr id="85" name="图片 85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3035" cy="756920"/>
            <wp:effectExtent l="0" t="0" r="5715" b="5080"/>
            <wp:docPr id="86" name="图片 86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pmon设备树中RS485/UART3节点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在设备树Targets/LS2K500/conf/LS2K500.dts中打开uart3节点。按下图所示，注释掉cpu_uart3节点中的status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disabled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5575" cy="2525395"/>
            <wp:effectExtent l="0" t="0" r="3175" b="8255"/>
            <wp:docPr id="87" name="图片 8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内核下串口驱动配置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打开</w:t>
      </w:r>
      <w:r>
        <w:rPr>
          <w:rFonts w:hint="default"/>
          <w:color w:val="0000FF"/>
          <w:sz w:val="24"/>
          <w:szCs w:val="24"/>
          <w:lang w:val="en-US" w:eastAsia="zh-CN"/>
        </w:rPr>
        <w:t>CONFIG_SERIAL_8250</w:t>
      </w:r>
      <w:r>
        <w:rPr>
          <w:rFonts w:hint="eastAsia"/>
          <w:color w:val="0000FF"/>
          <w:sz w:val="24"/>
          <w:szCs w:val="24"/>
          <w:lang w:val="en-US" w:eastAsia="zh-CN"/>
        </w:rPr>
        <w:t>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设置CONFIG_SERIAL_8250_NR_UARTS与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CONFIG_SERIAL_8250_RUNTIME_UARTS为10</w:t>
      </w:r>
    </w:p>
    <w:p>
      <w:pPr>
        <w:pStyle w:val="4"/>
        <w:numPr>
          <w:ilvl w:val="0"/>
          <w:numId w:val="32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现象日志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内核下uart3/rs485被初始化为ttyS1节点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31765" cy="631825"/>
            <wp:effectExtent l="0" t="0" r="6985" b="15875"/>
            <wp:docPr id="59" name="图片 59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106" w:name="_Toc250768041_WPSOffice_Level2"/>
      <w:bookmarkStart w:id="107" w:name="_Toc756611979_WPSOffice_Level2"/>
      <w:bookmarkStart w:id="108" w:name="_Toc1816746239_WPSOffice_Level2"/>
      <w:r>
        <w:rPr>
          <w:rFonts w:hint="eastAsia"/>
          <w:lang w:val="en-US" w:eastAsia="zh-CN"/>
        </w:rPr>
        <w:t>WATCH DOG</w:t>
      </w:r>
      <w:bookmarkEnd w:id="106"/>
      <w:bookmarkEnd w:id="107"/>
      <w:bookmarkEnd w:id="108"/>
    </w:p>
    <w:p>
      <w:pPr>
        <w:pStyle w:val="4"/>
        <w:numPr>
          <w:ilvl w:val="0"/>
          <w:numId w:val="3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ACPI内部看门狗（等待5s，系统复位）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写入WD_Timer寄存器的值为5x100000000=500000000=0x1dcd6500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187190"/>
            <wp:effectExtent l="0" t="0" r="13970" b="3810"/>
            <wp:docPr id="27" name="图片 2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"/>
                    <pic:cNvPicPr>
                      <a:picLocks noChangeAspect="true"/>
                    </pic:cNvPicPr>
                  </pic:nvPicPr>
                  <pic:blipFill>
                    <a:blip r:embed="rId70"/>
                    <a:srcRect r="44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外部看门狗MAX6369（1-3s，系统复位）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外部看门狗通过令gpio33输出高电平，使能看门狗定时器；gpio35进行喂狗操作，保持一种电平，表示不喂狗；不停进行高低电平切换，则表示喂狗操作。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33670" cy="3207385"/>
            <wp:effectExtent l="0" t="0" r="5080" b="12065"/>
            <wp:docPr id="40" name="图片 40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109" w:name="_Toc121306775_WPSOffice_Level2"/>
      <w:bookmarkStart w:id="110" w:name="_Toc252242434_WPSOffice_Level2"/>
      <w:bookmarkStart w:id="111" w:name="_Toc797889461_WPSOffice_Level2"/>
      <w:r>
        <w:rPr>
          <w:rFonts w:hint="eastAsia"/>
          <w:lang w:val="en-US" w:eastAsia="zh-CN"/>
        </w:rPr>
        <w:t>PWM</w:t>
      </w:r>
      <w:bookmarkEnd w:id="109"/>
      <w:bookmarkEnd w:id="110"/>
      <w:bookmarkEnd w:id="111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5B9BD5" w:themeColor="accent1"/>
          <w:sz w:val="24"/>
          <w:szCs w:val="2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sz w:val="24"/>
          <w:szCs w:val="24"/>
          <w:lang w:val="en-US" w:eastAsia="zh-CN"/>
        </w:rPr>
        <w:t>2K500-pai上有PWM0~3四路PWM，</w:t>
      </w:r>
      <w:r>
        <w:rPr>
          <w:rFonts w:hint="eastAsia"/>
          <w:color w:val="0000FF"/>
          <w:sz w:val="24"/>
          <w:szCs w:val="24"/>
          <w:lang w:val="en-US" w:eastAsia="zh-CN"/>
        </w:rPr>
        <w:t>其中PWM0设置为了gpio功能，默认做了LCD的背光信号脚，如需使用，需要硬件改电阻；PWM3用作了板卡上电配置，只可做输出功能。</w:t>
      </w:r>
    </w:p>
    <w:p>
      <w:pPr>
        <w:pStyle w:val="4"/>
        <w:numPr>
          <w:ilvl w:val="0"/>
          <w:numId w:val="3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PWM0~3复用设置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复用注意事项可查看附录“2K500复用设置注意事项”。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gpio84~87，设置为芯片主功能。（PWM0~3）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在pmon源码下的Targets/LS2K500/ls2k500/pincfgs.c文件中的default_pin_cfgs数组里，配置的是板卡pmon默认的gpio复用关系，由上，需按照下图设置pmon下的复用关系。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8750" cy="1010920"/>
            <wp:effectExtent l="0" t="0" r="0" b="17780"/>
            <wp:docPr id="88" name="图片 88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pmon设备树中PWM设备节点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在设备树Targets/LS2K500/conf/LS2K500.dts中打开PWM节点。按下图所示，注释掉PWM0~PWM3节点中的status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disabled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项，内核则会根据节点信息去初始化PWM控制器。如果status项不注释调，内核则不会初始化这些节点，例如PWM4~PWM7。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6585585"/>
            <wp:effectExtent l="0" t="0" r="635" b="5715"/>
            <wp:docPr id="90" name="图片 90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内核下PWM驱动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default"/>
          <w:color w:val="0000FF"/>
          <w:sz w:val="24"/>
          <w:szCs w:val="24"/>
          <w:lang w:val="en-US" w:eastAsia="zh-CN"/>
        </w:rPr>
        <w:t>CONFIG_PWM_L</w:t>
      </w:r>
      <w:r>
        <w:rPr>
          <w:rFonts w:hint="eastAsia"/>
          <w:color w:val="0000FF"/>
          <w:sz w:val="24"/>
          <w:szCs w:val="24"/>
          <w:lang w:val="en-US" w:eastAsia="zh-CN"/>
        </w:rPr>
        <w:t>S。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color w:val="0000FF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color w:val="0000FF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4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PWM输出及捕获配置</w:t>
      </w:r>
    </w:p>
    <w:p>
      <w:pPr>
        <w:pStyle w:val="5"/>
        <w:numPr>
          <w:ilvl w:val="0"/>
          <w:numId w:val="3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PWM1输出方波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36210" cy="2865120"/>
            <wp:effectExtent l="0" t="0" r="2540" b="11430"/>
            <wp:docPr id="7" name="图片 7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35"/>
        </w:numPr>
        <w:bidi w:val="0"/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PWM2捕获高低电平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33670" cy="2505710"/>
            <wp:effectExtent l="0" t="0" r="5080" b="8890"/>
            <wp:docPr id="26" name="图片 26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spacing w:line="360" w:lineRule="auto"/>
        <w:rPr>
          <w:rFonts w:hint="default"/>
          <w:lang w:val="en-US" w:eastAsia="zh-CN"/>
        </w:rPr>
      </w:pPr>
      <w:bookmarkStart w:id="112" w:name="_Toc641362929_WPSOffice_Level2"/>
      <w:bookmarkStart w:id="113" w:name="_Toc1407923476_WPSOffice_Level2"/>
      <w:bookmarkStart w:id="114" w:name="_Toc1461283222_WPSOffice_Level2"/>
      <w:r>
        <w:rPr>
          <w:rFonts w:hint="eastAsia"/>
          <w:lang w:val="en-US" w:eastAsia="zh-CN"/>
        </w:rPr>
        <w:t>GPIO中断</w:t>
      </w:r>
      <w:bookmarkEnd w:id="112"/>
      <w:bookmarkEnd w:id="113"/>
      <w:bookmarkEnd w:id="114"/>
    </w:p>
    <w:p>
      <w:pPr>
        <w:numPr>
          <w:ilvl w:val="0"/>
          <w:numId w:val="36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2K500含有155个gpio，其中每4个gpio使用同一个扩展中断，且每组中的第四个gpio不可做gpio中断，即gpio(4 * N + 3)的gpio号，不可做gpio中断。</w:t>
      </w:r>
    </w:p>
    <w:p>
      <w:pPr>
        <w:numPr>
          <w:ilvl w:val="0"/>
          <w:numId w:val="36"/>
        </w:numPr>
        <w:spacing w:line="360" w:lineRule="auto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gpio123~gpio154不可做gpio中断。</w:t>
      </w:r>
    </w:p>
    <w:p>
      <w:pPr>
        <w:numPr>
          <w:ilvl w:val="0"/>
          <w:numId w:val="36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gpio如果要做中断的话，需要令其外部拉低。</w:t>
      </w:r>
    </w:p>
    <w:p>
      <w:pPr>
        <w:numPr>
          <w:ilvl w:val="0"/>
          <w:numId w:val="36"/>
        </w:numPr>
        <w:spacing w:line="360" w:lineRule="auto"/>
        <w:ind w:left="0" w:leftChars="0" w:firstLine="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使用相同中断号的一组gpio，只能注册其中一个gpio的中断。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pStyle w:val="2"/>
        <w:bidi w:val="0"/>
        <w:spacing w:line="360" w:lineRule="auto"/>
        <w:rPr>
          <w:rFonts w:hint="default"/>
          <w:lang w:val="en-US" w:eastAsia="zh-CN"/>
        </w:rPr>
      </w:pPr>
      <w:bookmarkStart w:id="115" w:name="_Toc1617511280_WPSOffice_Level1"/>
      <w:bookmarkStart w:id="116" w:name="_Toc1947527655_WPSOffice_Level1"/>
      <w:bookmarkStart w:id="117" w:name="_Toc283777930_WPSOffice_Level1"/>
      <w:r>
        <w:rPr>
          <w:rFonts w:hint="eastAsia"/>
          <w:lang w:val="en-US" w:eastAsia="zh-CN"/>
        </w:rPr>
        <w:t xml:space="preserve">附录A： </w:t>
      </w:r>
      <w:bookmarkEnd w:id="115"/>
      <w:bookmarkEnd w:id="116"/>
      <w:r>
        <w:rPr>
          <w:rFonts w:hint="eastAsia"/>
          <w:lang w:val="en-US" w:eastAsia="zh-CN"/>
        </w:rPr>
        <w:t>2K500复用设置注意事项</w:t>
      </w:r>
      <w:bookmarkEnd w:id="117"/>
    </w:p>
    <w:p>
      <w:pPr>
        <w:pStyle w:val="3"/>
        <w:numPr>
          <w:ilvl w:val="0"/>
          <w:numId w:val="37"/>
        </w:numPr>
        <w:bidi w:val="0"/>
        <w:spacing w:line="360" w:lineRule="auto"/>
        <w:rPr>
          <w:rFonts w:hint="default"/>
          <w:lang w:val="en-US" w:eastAsia="zh-CN"/>
        </w:rPr>
      </w:pPr>
      <w:bookmarkStart w:id="118" w:name="_Toc977865982_WPSOffice_Level1"/>
      <w:r>
        <w:rPr>
          <w:rFonts w:hint="eastAsia"/>
          <w:lang w:val="en-US" w:eastAsia="zh-CN"/>
        </w:rPr>
        <w:t>默认复用设置</w:t>
      </w:r>
      <w:bookmarkEnd w:id="118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Targets/LS2K500/ls2k500/pincfgs.c中，default_pin_cfgs数组中设置的为引脚的默认复用值。数组中第一个参数为gpio号；第二个参数为引脚复用值，0表示gpio功能，1表示第1复用，2表示第2复用，3表示第3复用，4表示第4复用，5表示芯片主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module为嵌入式模块板上，对应的接口功能；pai为2K500-pai上对应的接口功能，如果设计板卡上使用的接口复用不同，则可在数组中对应的进行修改。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5575" cy="1463675"/>
            <wp:effectExtent l="0" t="0" r="3175" b="3175"/>
            <wp:docPr id="31" name="图片 31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7"/>
        </w:numPr>
        <w:bidi w:val="0"/>
        <w:spacing w:line="360" w:lineRule="auto"/>
        <w:rPr>
          <w:rFonts w:hint="default"/>
          <w:lang w:val="en-US" w:eastAsia="zh-CN"/>
        </w:rPr>
      </w:pPr>
      <w:bookmarkStart w:id="119" w:name="_Toc851935165_WPSOffice_Level1"/>
      <w:r>
        <w:rPr>
          <w:rFonts w:hint="eastAsia"/>
          <w:lang w:val="en-US" w:eastAsia="zh-CN"/>
        </w:rPr>
        <w:t>cfg_func_multi函数设置</w:t>
      </w:r>
      <w:bookmarkEnd w:id="119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在pmon源码Targets/LS2K500/ls2k500/pincfgs.c中，</w:t>
      </w:r>
      <w:r>
        <w:rPr>
          <w:rFonts w:hint="default"/>
          <w:sz w:val="24"/>
          <w:szCs w:val="24"/>
          <w:lang w:val="en-US" w:eastAsia="zh-CN"/>
        </w:rPr>
        <w:t>cfg_func_multi</w:t>
      </w:r>
      <w:r>
        <w:rPr>
          <w:rFonts w:hint="eastAsia"/>
          <w:sz w:val="24"/>
          <w:szCs w:val="24"/>
          <w:lang w:val="en-US" w:eastAsia="zh-CN"/>
        </w:rPr>
        <w:t>函数可以设置接口的功能复用。在pmon下的设备驱动中，会通过该函数在初始化时，对设备复用进行设置，如果设计板卡上使用的接口复用不同，可在函数中对应修改。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例如函数中gmac1，便是令gpio48~59作第1复用功能。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6845" cy="2814320"/>
            <wp:effectExtent l="0" t="0" r="1905" b="5080"/>
            <wp:docPr id="53" name="图片 53" descr="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7"/>
        </w:numPr>
        <w:bidi w:val="0"/>
        <w:spacing w:line="360" w:lineRule="auto"/>
        <w:rPr>
          <w:rFonts w:hint="default"/>
          <w:lang w:val="en-US" w:eastAsia="zh-CN"/>
        </w:rPr>
      </w:pPr>
      <w:bookmarkStart w:id="120" w:name="_Toc49468056_WPSOffice_Level1"/>
      <w:r>
        <w:rPr>
          <w:rFonts w:hint="eastAsia"/>
          <w:lang w:val="en-US" w:eastAsia="zh-CN"/>
        </w:rPr>
        <w:t>pmon命令行下调用命令修改复用配置</w:t>
      </w:r>
      <w:bookmarkEnd w:id="120"/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板卡调试阶段，如果不想多次烧写pmon去修改接口复用，则可在pmon命令行下通过set_dev_pins命令，对设备复用进行设置。命令会调用(2)中的</w:t>
      </w:r>
      <w:r>
        <w:rPr>
          <w:rFonts w:hint="default"/>
          <w:sz w:val="24"/>
          <w:szCs w:val="24"/>
          <w:lang w:val="en-US" w:eastAsia="zh-CN"/>
        </w:rPr>
        <w:t>cfg_func_multi</w:t>
      </w:r>
      <w:r>
        <w:rPr>
          <w:rFonts w:hint="eastAsia"/>
          <w:sz w:val="24"/>
          <w:szCs w:val="24"/>
          <w:lang w:val="en-US" w:eastAsia="zh-CN"/>
        </w:rPr>
        <w:t>函数，通过函数中设置的引脚复用值去设置接口复用。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例： </w:t>
      </w:r>
      <w:r>
        <w:rPr>
          <w:rFonts w:hint="eastAsia"/>
          <w:color w:val="0000FF"/>
          <w:sz w:val="24"/>
          <w:szCs w:val="24"/>
          <w:lang w:val="en-US" w:eastAsia="zh-CN"/>
        </w:rPr>
        <w:t>set_dev_pins i2c0</w:t>
      </w:r>
    </w:p>
    <w:p>
      <w:pPr>
        <w:pStyle w:val="3"/>
        <w:numPr>
          <w:ilvl w:val="0"/>
          <w:numId w:val="37"/>
        </w:numPr>
        <w:bidi w:val="0"/>
        <w:spacing w:line="360" w:lineRule="auto"/>
        <w:rPr>
          <w:rFonts w:hint="default"/>
          <w:lang w:val="en-US" w:eastAsia="zh-CN"/>
        </w:rPr>
      </w:pPr>
      <w:bookmarkStart w:id="121" w:name="_Toc1135452428_WPSOffice_Level1"/>
      <w:r>
        <w:rPr>
          <w:rFonts w:hint="eastAsia"/>
          <w:lang w:val="en-US" w:eastAsia="zh-CN"/>
        </w:rPr>
        <w:t>复用冲突处理</w:t>
      </w:r>
      <w:bookmarkEnd w:id="121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注：接口的复用引脚只能设置1组，其余同组功能的引脚复用需关闭。</w:t>
      </w:r>
    </w:p>
    <w:p>
      <w:pPr>
        <w:numPr>
          <w:ilvl w:val="0"/>
          <w:numId w:val="0"/>
        </w:numPr>
        <w:spacing w:line="360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例如I2C0，gpio48~49的第3复用，以及gpio64~65的芯片主功能，这些都可设置为I2C0功能，但这些gpio引脚，同时必须只能有一组作为I2C0功能。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即以I2C0为例，如果gpio64~65做了芯片主功能，则gpio48~49便不可设置为第3复用，否则将存在接口功能冲突问题，导致i2c0无法被正常使用。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sz w:val="21"/>
          <w:szCs w:val="21"/>
          <w:lang w:val="en-US" w:eastAsia="zh-CN"/>
        </w:rPr>
      </w:pPr>
    </w:p>
    <w:sectPr>
      <w:footerReference r:id="rId4" w:type="default"/>
      <w:pgSz w:w="11850" w:h="16838"/>
      <w:pgMar w:top="1440" w:right="1800" w:bottom="1440" w:left="1800" w:header="851" w:footer="992" w:gutter="0"/>
      <w:pgNumType w:fmt="decimal" w:start="1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Standard Symbols P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tandard Symbols P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Liberation Serif">
    <w:panose1 w:val="02020603050405020304"/>
    <w:charset w:val="00"/>
    <w:family w:val="auto"/>
    <w:pitch w:val="default"/>
    <w:sig w:usb0="E0000AFF" w:usb1="500078FF" w:usb2="00000021" w:usb3="00000000" w:csb0="600001BF" w:csb1="DFF70000"/>
  </w:font>
  <w:font w:name="Standard Symbols PS">
    <w:panose1 w:val="05050102010706020507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4" name="文本框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false" anchor="t" anchorCtr="false" forceAA="false" upright="false" compatLnSpc="true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54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LNJWO7QAAAABQEAAA8AAAAAAAAAAQAgAAAAOAAAAGRycy9kb3ducmV2LnhtbFBLAQIU&#10;ABQAAAAIAIdO4kBKZP5oHgIAACsEAAAOAAAAAAAAAAEAIAAAADU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FBD594"/>
    <w:multiLevelType w:val="singleLevel"/>
    <w:tmpl w:val="9FFBD594"/>
    <w:lvl w:ilvl="0" w:tentative="0">
      <w:start w:val="1"/>
      <w:numFmt w:val="decimal"/>
      <w:lvlText w:val="(%1)"/>
      <w:lvlJc w:val="left"/>
    </w:lvl>
  </w:abstractNum>
  <w:abstractNum w:abstractNumId="1">
    <w:nsid w:val="A77FFBD3"/>
    <w:multiLevelType w:val="singleLevel"/>
    <w:tmpl w:val="A77FFBD3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B46802A9"/>
    <w:multiLevelType w:val="singleLevel"/>
    <w:tmpl w:val="B46802A9"/>
    <w:lvl w:ilvl="0" w:tentative="0">
      <w:start w:val="1"/>
      <w:numFmt w:val="lowerLetter"/>
      <w:lvlText w:val="%1."/>
      <w:lvlJc w:val="left"/>
    </w:lvl>
  </w:abstractNum>
  <w:abstractNum w:abstractNumId="3">
    <w:nsid w:val="B7EE3ED3"/>
    <w:multiLevelType w:val="singleLevel"/>
    <w:tmpl w:val="B7EE3ED3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BB5F1C8E"/>
    <w:multiLevelType w:val="singleLevel"/>
    <w:tmpl w:val="BB5F1C8E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BBBCDB42"/>
    <w:multiLevelType w:val="singleLevel"/>
    <w:tmpl w:val="BBBCDB42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BD97577D"/>
    <w:multiLevelType w:val="multilevel"/>
    <w:tmpl w:val="BD97577D"/>
    <w:lvl w:ilvl="0" w:tentative="0">
      <w:start w:val="1"/>
      <w:numFmt w:val="lowerLetter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BE7D8BFB"/>
    <w:multiLevelType w:val="singleLevel"/>
    <w:tmpl w:val="BE7D8BFB"/>
    <w:lvl w:ilvl="0" w:tentative="0">
      <w:start w:val="1"/>
      <w:numFmt w:val="decimal"/>
      <w:lvlText w:val="(%1)"/>
      <w:lvlJc w:val="left"/>
    </w:lvl>
  </w:abstractNum>
  <w:abstractNum w:abstractNumId="8">
    <w:nsid w:val="BF7E006D"/>
    <w:multiLevelType w:val="singleLevel"/>
    <w:tmpl w:val="BF7E006D"/>
    <w:lvl w:ilvl="0" w:tentative="0">
      <w:start w:val="1"/>
      <w:numFmt w:val="decimal"/>
      <w:suff w:val="space"/>
      <w:lvlText w:val="(%1)"/>
      <w:lvlJc w:val="left"/>
    </w:lvl>
  </w:abstractNum>
  <w:abstractNum w:abstractNumId="9">
    <w:nsid w:val="BFBD759D"/>
    <w:multiLevelType w:val="singleLevel"/>
    <w:tmpl w:val="BFBD759D"/>
    <w:lvl w:ilvl="0" w:tentative="0">
      <w:start w:val="1"/>
      <w:numFmt w:val="decimal"/>
      <w:suff w:val="space"/>
      <w:lvlText w:val="(%1)"/>
      <w:lvlJc w:val="left"/>
    </w:lvl>
  </w:abstractNum>
  <w:abstractNum w:abstractNumId="10">
    <w:nsid w:val="C29E0BA7"/>
    <w:multiLevelType w:val="singleLevel"/>
    <w:tmpl w:val="C29E0BA7"/>
    <w:lvl w:ilvl="0" w:tentative="0">
      <w:start w:val="1"/>
      <w:numFmt w:val="decimal"/>
      <w:suff w:val="space"/>
      <w:lvlText w:val="(%1)"/>
      <w:lvlJc w:val="left"/>
    </w:lvl>
  </w:abstractNum>
  <w:abstractNum w:abstractNumId="11">
    <w:nsid w:val="D7EE8C65"/>
    <w:multiLevelType w:val="singleLevel"/>
    <w:tmpl w:val="D7EE8C65"/>
    <w:lvl w:ilvl="0" w:tentative="0">
      <w:start w:val="1"/>
      <w:numFmt w:val="lowerLetter"/>
      <w:suff w:val="space"/>
      <w:lvlText w:val="%1."/>
      <w:lvlJc w:val="left"/>
    </w:lvl>
  </w:abstractNum>
  <w:abstractNum w:abstractNumId="12">
    <w:nsid w:val="DFDE58C7"/>
    <w:multiLevelType w:val="singleLevel"/>
    <w:tmpl w:val="DFDE58C7"/>
    <w:lvl w:ilvl="0" w:tentative="0">
      <w:start w:val="1"/>
      <w:numFmt w:val="lowerLetter"/>
      <w:suff w:val="space"/>
      <w:lvlText w:val="%1."/>
      <w:lvlJc w:val="left"/>
    </w:lvl>
  </w:abstractNum>
  <w:abstractNum w:abstractNumId="13">
    <w:nsid w:val="EEF99C0C"/>
    <w:multiLevelType w:val="singleLevel"/>
    <w:tmpl w:val="EEF99C0C"/>
    <w:lvl w:ilvl="0" w:tentative="0">
      <w:start w:val="1"/>
      <w:numFmt w:val="decimal"/>
      <w:suff w:val="space"/>
      <w:lvlText w:val="(%1)"/>
      <w:lvlJc w:val="left"/>
    </w:lvl>
  </w:abstractNum>
  <w:abstractNum w:abstractNumId="14">
    <w:nsid w:val="EFDE753D"/>
    <w:multiLevelType w:val="multilevel"/>
    <w:tmpl w:val="EFDE753D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F64F8671"/>
    <w:multiLevelType w:val="singleLevel"/>
    <w:tmpl w:val="F64F8671"/>
    <w:lvl w:ilvl="0" w:tentative="0">
      <w:start w:val="1"/>
      <w:numFmt w:val="lowerLetter"/>
      <w:suff w:val="space"/>
      <w:lvlText w:val="%1."/>
      <w:lvlJc w:val="left"/>
    </w:lvl>
  </w:abstractNum>
  <w:abstractNum w:abstractNumId="16">
    <w:nsid w:val="F7EFF304"/>
    <w:multiLevelType w:val="singleLevel"/>
    <w:tmpl w:val="F7EFF304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F7F38B3D"/>
    <w:multiLevelType w:val="singleLevel"/>
    <w:tmpl w:val="F7F38B3D"/>
    <w:lvl w:ilvl="0" w:tentative="0">
      <w:start w:val="1"/>
      <w:numFmt w:val="decimal"/>
      <w:suff w:val="space"/>
      <w:lvlText w:val="(%1)"/>
      <w:lvlJc w:val="left"/>
    </w:lvl>
  </w:abstractNum>
  <w:abstractNum w:abstractNumId="18">
    <w:nsid w:val="F9135F08"/>
    <w:multiLevelType w:val="singleLevel"/>
    <w:tmpl w:val="F9135F08"/>
    <w:lvl w:ilvl="0" w:tentative="0">
      <w:start w:val="1"/>
      <w:numFmt w:val="decimal"/>
      <w:suff w:val="space"/>
      <w:lvlText w:val="%1)"/>
      <w:lvlJc w:val="left"/>
    </w:lvl>
  </w:abstractNum>
  <w:abstractNum w:abstractNumId="19">
    <w:nsid w:val="FBDECF41"/>
    <w:multiLevelType w:val="singleLevel"/>
    <w:tmpl w:val="FBDECF41"/>
    <w:lvl w:ilvl="0" w:tentative="0">
      <w:start w:val="1"/>
      <w:numFmt w:val="decimal"/>
      <w:suff w:val="space"/>
      <w:lvlText w:val="(%1)"/>
      <w:lvlJc w:val="left"/>
    </w:lvl>
  </w:abstractNum>
  <w:abstractNum w:abstractNumId="20">
    <w:nsid w:val="FBFD5846"/>
    <w:multiLevelType w:val="singleLevel"/>
    <w:tmpl w:val="FBFD5846"/>
    <w:lvl w:ilvl="0" w:tentative="0">
      <w:start w:val="1"/>
      <w:numFmt w:val="decimal"/>
      <w:suff w:val="space"/>
      <w:lvlText w:val="(%1)"/>
      <w:lvlJc w:val="left"/>
    </w:lvl>
  </w:abstractNum>
  <w:abstractNum w:abstractNumId="21">
    <w:nsid w:val="FCD45C72"/>
    <w:multiLevelType w:val="singleLevel"/>
    <w:tmpl w:val="FCD45C72"/>
    <w:lvl w:ilvl="0" w:tentative="0">
      <w:start w:val="1"/>
      <w:numFmt w:val="decimal"/>
      <w:suff w:val="space"/>
      <w:lvlText w:val="(%1)"/>
      <w:lvlJc w:val="left"/>
    </w:lvl>
  </w:abstractNum>
  <w:abstractNum w:abstractNumId="22">
    <w:nsid w:val="FDFA3415"/>
    <w:multiLevelType w:val="singleLevel"/>
    <w:tmpl w:val="FDFA3415"/>
    <w:lvl w:ilvl="0" w:tentative="0">
      <w:start w:val="1"/>
      <w:numFmt w:val="decimal"/>
      <w:suff w:val="space"/>
      <w:lvlText w:val="(%1)"/>
      <w:lvlJc w:val="left"/>
    </w:lvl>
  </w:abstractNum>
  <w:abstractNum w:abstractNumId="23">
    <w:nsid w:val="FF55DBA7"/>
    <w:multiLevelType w:val="multilevel"/>
    <w:tmpl w:val="FF55DBA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24">
    <w:nsid w:val="FF67901F"/>
    <w:multiLevelType w:val="singleLevel"/>
    <w:tmpl w:val="FF67901F"/>
    <w:lvl w:ilvl="0" w:tentative="0">
      <w:start w:val="1"/>
      <w:numFmt w:val="decimal"/>
      <w:suff w:val="space"/>
      <w:lvlText w:val="(%1)"/>
      <w:lvlJc w:val="left"/>
    </w:lvl>
  </w:abstractNum>
  <w:abstractNum w:abstractNumId="25">
    <w:nsid w:val="FFC95B6B"/>
    <w:multiLevelType w:val="singleLevel"/>
    <w:tmpl w:val="FFC95B6B"/>
    <w:lvl w:ilvl="0" w:tentative="0">
      <w:start w:val="1"/>
      <w:numFmt w:val="decimal"/>
      <w:lvlText w:val="(%1)"/>
      <w:lvlJc w:val="left"/>
    </w:lvl>
  </w:abstractNum>
  <w:abstractNum w:abstractNumId="26">
    <w:nsid w:val="0D5F2302"/>
    <w:multiLevelType w:val="singleLevel"/>
    <w:tmpl w:val="0D5F2302"/>
    <w:lvl w:ilvl="0" w:tentative="0">
      <w:start w:val="1"/>
      <w:numFmt w:val="decimal"/>
      <w:suff w:val="space"/>
      <w:lvlText w:val="%1)"/>
      <w:lvlJc w:val="left"/>
    </w:lvl>
  </w:abstractNum>
  <w:abstractNum w:abstractNumId="27">
    <w:nsid w:val="3BEECAA6"/>
    <w:multiLevelType w:val="singleLevel"/>
    <w:tmpl w:val="3BEECAA6"/>
    <w:lvl w:ilvl="0" w:tentative="0">
      <w:start w:val="1"/>
      <w:numFmt w:val="decimal"/>
      <w:suff w:val="space"/>
      <w:lvlText w:val="(%1)"/>
      <w:lvlJc w:val="left"/>
    </w:lvl>
  </w:abstractNum>
  <w:abstractNum w:abstractNumId="28">
    <w:nsid w:val="5ABC3DD9"/>
    <w:multiLevelType w:val="singleLevel"/>
    <w:tmpl w:val="5ABC3DD9"/>
    <w:lvl w:ilvl="0" w:tentative="0">
      <w:start w:val="1"/>
      <w:numFmt w:val="decimal"/>
      <w:suff w:val="space"/>
      <w:lvlText w:val="%1)"/>
      <w:lvlJc w:val="left"/>
    </w:lvl>
  </w:abstractNum>
  <w:abstractNum w:abstractNumId="29">
    <w:nsid w:val="6CDCECE7"/>
    <w:multiLevelType w:val="singleLevel"/>
    <w:tmpl w:val="6CDCECE7"/>
    <w:lvl w:ilvl="0" w:tentative="0">
      <w:start w:val="1"/>
      <w:numFmt w:val="decimal"/>
      <w:suff w:val="space"/>
      <w:lvlText w:val="%1)"/>
      <w:lvlJc w:val="left"/>
    </w:lvl>
  </w:abstractNum>
  <w:abstractNum w:abstractNumId="30">
    <w:nsid w:val="6FF6438E"/>
    <w:multiLevelType w:val="singleLevel"/>
    <w:tmpl w:val="6FF6438E"/>
    <w:lvl w:ilvl="0" w:tentative="0">
      <w:start w:val="1"/>
      <w:numFmt w:val="decimal"/>
      <w:suff w:val="space"/>
      <w:lvlText w:val="(%1)"/>
      <w:lvlJc w:val="left"/>
    </w:lvl>
  </w:abstractNum>
  <w:abstractNum w:abstractNumId="31">
    <w:nsid w:val="73F4AA5E"/>
    <w:multiLevelType w:val="singleLevel"/>
    <w:tmpl w:val="73F4AA5E"/>
    <w:lvl w:ilvl="0" w:tentative="0">
      <w:start w:val="1"/>
      <w:numFmt w:val="lowerLetter"/>
      <w:suff w:val="space"/>
      <w:lvlText w:val="%1."/>
      <w:lvlJc w:val="left"/>
    </w:lvl>
  </w:abstractNum>
  <w:abstractNum w:abstractNumId="32">
    <w:nsid w:val="77BFF594"/>
    <w:multiLevelType w:val="singleLevel"/>
    <w:tmpl w:val="77BFF594"/>
    <w:lvl w:ilvl="0" w:tentative="0">
      <w:start w:val="1"/>
      <w:numFmt w:val="decimal"/>
      <w:suff w:val="space"/>
      <w:lvlText w:val="%1)"/>
      <w:lvlJc w:val="left"/>
    </w:lvl>
  </w:abstractNum>
  <w:abstractNum w:abstractNumId="33">
    <w:nsid w:val="7BFFD485"/>
    <w:multiLevelType w:val="singleLevel"/>
    <w:tmpl w:val="7BFFD485"/>
    <w:lvl w:ilvl="0" w:tentative="0">
      <w:start w:val="1"/>
      <w:numFmt w:val="decimal"/>
      <w:suff w:val="space"/>
      <w:lvlText w:val="%1)"/>
      <w:lvlJc w:val="left"/>
    </w:lvl>
  </w:abstractNum>
  <w:abstractNum w:abstractNumId="34">
    <w:nsid w:val="7C6F5EDD"/>
    <w:multiLevelType w:val="singleLevel"/>
    <w:tmpl w:val="7C6F5EDD"/>
    <w:lvl w:ilvl="0" w:tentative="0">
      <w:start w:val="1"/>
      <w:numFmt w:val="decimal"/>
      <w:suff w:val="space"/>
      <w:lvlText w:val="%1)"/>
      <w:lvlJc w:val="left"/>
    </w:lvl>
  </w:abstractNum>
  <w:abstractNum w:abstractNumId="35">
    <w:nsid w:val="7DF2DAA3"/>
    <w:multiLevelType w:val="singleLevel"/>
    <w:tmpl w:val="7DF2DAA3"/>
    <w:lvl w:ilvl="0" w:tentative="0">
      <w:start w:val="1"/>
      <w:numFmt w:val="decimal"/>
      <w:suff w:val="space"/>
      <w:lvlText w:val="%1)"/>
      <w:lvlJc w:val="left"/>
    </w:lvl>
  </w:abstractNum>
  <w:abstractNum w:abstractNumId="36">
    <w:nsid w:val="7DF97F99"/>
    <w:multiLevelType w:val="singleLevel"/>
    <w:tmpl w:val="7DF97F99"/>
    <w:lvl w:ilvl="0" w:tentative="0">
      <w:start w:val="1"/>
      <w:numFmt w:val="decimal"/>
      <w:suff w:val="space"/>
      <w:lvlText w:val="%1)"/>
      <w:lvlJc w:val="left"/>
    </w:lvl>
  </w:abstractNum>
  <w:num w:numId="1">
    <w:abstractNumId w:val="23"/>
  </w:num>
  <w:num w:numId="2">
    <w:abstractNumId w:val="16"/>
  </w:num>
  <w:num w:numId="3">
    <w:abstractNumId w:val="2"/>
  </w:num>
  <w:num w:numId="4">
    <w:abstractNumId w:val="4"/>
  </w:num>
  <w:num w:numId="5">
    <w:abstractNumId w:val="7"/>
  </w:num>
  <w:num w:numId="6">
    <w:abstractNumId w:val="29"/>
  </w:num>
  <w:num w:numId="7">
    <w:abstractNumId w:val="32"/>
  </w:num>
  <w:num w:numId="8">
    <w:abstractNumId w:val="11"/>
  </w:num>
  <w:num w:numId="9">
    <w:abstractNumId w:val="5"/>
  </w:num>
  <w:num w:numId="10">
    <w:abstractNumId w:val="9"/>
  </w:num>
  <w:num w:numId="11">
    <w:abstractNumId w:val="22"/>
  </w:num>
  <w:num w:numId="12">
    <w:abstractNumId w:val="17"/>
  </w:num>
  <w:num w:numId="13">
    <w:abstractNumId w:val="20"/>
  </w:num>
  <w:num w:numId="14">
    <w:abstractNumId w:val="12"/>
  </w:num>
  <w:num w:numId="15">
    <w:abstractNumId w:val="15"/>
  </w:num>
  <w:num w:numId="16">
    <w:abstractNumId w:val="1"/>
  </w:num>
  <w:num w:numId="17">
    <w:abstractNumId w:val="3"/>
  </w:num>
  <w:num w:numId="18">
    <w:abstractNumId w:val="36"/>
  </w:num>
  <w:num w:numId="19">
    <w:abstractNumId w:val="26"/>
  </w:num>
  <w:num w:numId="20">
    <w:abstractNumId w:val="13"/>
  </w:num>
  <w:num w:numId="21">
    <w:abstractNumId w:val="30"/>
  </w:num>
  <w:num w:numId="22">
    <w:abstractNumId w:val="0"/>
  </w:num>
  <w:num w:numId="23">
    <w:abstractNumId w:val="18"/>
  </w:num>
  <w:num w:numId="24">
    <w:abstractNumId w:val="10"/>
  </w:num>
  <w:num w:numId="25">
    <w:abstractNumId w:val="25"/>
  </w:num>
  <w:num w:numId="26">
    <w:abstractNumId w:val="34"/>
  </w:num>
  <w:num w:numId="27">
    <w:abstractNumId w:val="28"/>
  </w:num>
  <w:num w:numId="28">
    <w:abstractNumId w:val="6"/>
  </w:num>
  <w:num w:numId="29">
    <w:abstractNumId w:val="8"/>
  </w:num>
  <w:num w:numId="30">
    <w:abstractNumId w:val="33"/>
  </w:num>
  <w:num w:numId="31">
    <w:abstractNumId w:val="31"/>
  </w:num>
  <w:num w:numId="32">
    <w:abstractNumId w:val="27"/>
  </w:num>
  <w:num w:numId="33">
    <w:abstractNumId w:val="24"/>
  </w:num>
  <w:num w:numId="34">
    <w:abstractNumId w:val="19"/>
  </w:num>
  <w:num w:numId="35">
    <w:abstractNumId w:val="35"/>
  </w:num>
  <w:num w:numId="36">
    <w:abstractNumId w:val="21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7EF5B91"/>
    <w:rsid w:val="07C64377"/>
    <w:rsid w:val="0FDFD312"/>
    <w:rsid w:val="0FFC1353"/>
    <w:rsid w:val="0FFE5503"/>
    <w:rsid w:val="0FFF42ED"/>
    <w:rsid w:val="17976FE6"/>
    <w:rsid w:val="17EF3C4E"/>
    <w:rsid w:val="1BE5823A"/>
    <w:rsid w:val="1BFFCAD2"/>
    <w:rsid w:val="1DB6683B"/>
    <w:rsid w:val="1DFF0FD8"/>
    <w:rsid w:val="1E6F8A46"/>
    <w:rsid w:val="1EFD5AA5"/>
    <w:rsid w:val="1F1AD7B9"/>
    <w:rsid w:val="1F769121"/>
    <w:rsid w:val="1FBF9F3B"/>
    <w:rsid w:val="1FFB39ED"/>
    <w:rsid w:val="1FFE5551"/>
    <w:rsid w:val="1FFE8469"/>
    <w:rsid w:val="27D322E8"/>
    <w:rsid w:val="27DD3E56"/>
    <w:rsid w:val="27FF16C6"/>
    <w:rsid w:val="29F574B4"/>
    <w:rsid w:val="2B3C22FC"/>
    <w:rsid w:val="2D3E2BD4"/>
    <w:rsid w:val="2D6FFC21"/>
    <w:rsid w:val="2DF604B3"/>
    <w:rsid w:val="2EAF15F3"/>
    <w:rsid w:val="2EF51F43"/>
    <w:rsid w:val="2EFE1BE6"/>
    <w:rsid w:val="2F6EAA91"/>
    <w:rsid w:val="2FF29C67"/>
    <w:rsid w:val="30BB1679"/>
    <w:rsid w:val="32DB0E6C"/>
    <w:rsid w:val="32F994A9"/>
    <w:rsid w:val="33DB2DCE"/>
    <w:rsid w:val="33E7B22A"/>
    <w:rsid w:val="365F847A"/>
    <w:rsid w:val="37AB32FA"/>
    <w:rsid w:val="37FE0CE6"/>
    <w:rsid w:val="39FFC674"/>
    <w:rsid w:val="3ACF2283"/>
    <w:rsid w:val="3ADFBA69"/>
    <w:rsid w:val="3ADFD65F"/>
    <w:rsid w:val="3B664B8B"/>
    <w:rsid w:val="3B7F5B4B"/>
    <w:rsid w:val="3BBCC1ED"/>
    <w:rsid w:val="3BF4574F"/>
    <w:rsid w:val="3C7FB1F9"/>
    <w:rsid w:val="3CDF79DB"/>
    <w:rsid w:val="3CFF9096"/>
    <w:rsid w:val="3CFFB6AA"/>
    <w:rsid w:val="3D7FA8DE"/>
    <w:rsid w:val="3DCACD0D"/>
    <w:rsid w:val="3DEEF590"/>
    <w:rsid w:val="3DF3DC36"/>
    <w:rsid w:val="3DFBD63A"/>
    <w:rsid w:val="3E77450D"/>
    <w:rsid w:val="3E9ED07A"/>
    <w:rsid w:val="3EED710B"/>
    <w:rsid w:val="3EFB55C9"/>
    <w:rsid w:val="3F35E6F8"/>
    <w:rsid w:val="3F5B3856"/>
    <w:rsid w:val="3F5FB1B5"/>
    <w:rsid w:val="3FBD4C2A"/>
    <w:rsid w:val="3FBE4EE3"/>
    <w:rsid w:val="3FD305CC"/>
    <w:rsid w:val="3FD33565"/>
    <w:rsid w:val="3FDF6C67"/>
    <w:rsid w:val="3FEB36C6"/>
    <w:rsid w:val="3FEEAC92"/>
    <w:rsid w:val="3FFBA683"/>
    <w:rsid w:val="3FFBE71F"/>
    <w:rsid w:val="42FE71E3"/>
    <w:rsid w:val="45F7679C"/>
    <w:rsid w:val="466F7064"/>
    <w:rsid w:val="479FC59B"/>
    <w:rsid w:val="47B70BEF"/>
    <w:rsid w:val="492D063A"/>
    <w:rsid w:val="492E2DFA"/>
    <w:rsid w:val="4AB63388"/>
    <w:rsid w:val="4B2A2F15"/>
    <w:rsid w:val="4BFE4FF8"/>
    <w:rsid w:val="4D5F84D2"/>
    <w:rsid w:val="4DF614A0"/>
    <w:rsid w:val="4DFFF068"/>
    <w:rsid w:val="4EFDA172"/>
    <w:rsid w:val="4EFF3901"/>
    <w:rsid w:val="4FE49249"/>
    <w:rsid w:val="4FEFBAC8"/>
    <w:rsid w:val="4FFEEEA9"/>
    <w:rsid w:val="50F7E084"/>
    <w:rsid w:val="51FED7AB"/>
    <w:rsid w:val="533EED2A"/>
    <w:rsid w:val="53B78128"/>
    <w:rsid w:val="53BB00BD"/>
    <w:rsid w:val="53EF7988"/>
    <w:rsid w:val="53F774E2"/>
    <w:rsid w:val="55B76AE6"/>
    <w:rsid w:val="55CFCD0E"/>
    <w:rsid w:val="56BFCF5C"/>
    <w:rsid w:val="56F3F10C"/>
    <w:rsid w:val="57578B76"/>
    <w:rsid w:val="577DB1B8"/>
    <w:rsid w:val="57BBE4F1"/>
    <w:rsid w:val="57DB0E12"/>
    <w:rsid w:val="57E13CF7"/>
    <w:rsid w:val="57EF3A6F"/>
    <w:rsid w:val="57EF9132"/>
    <w:rsid w:val="57F7F6E1"/>
    <w:rsid w:val="581F8D1B"/>
    <w:rsid w:val="59D7EA2A"/>
    <w:rsid w:val="5B2FDAAD"/>
    <w:rsid w:val="5B9FF64E"/>
    <w:rsid w:val="5BD462C2"/>
    <w:rsid w:val="5BD6E614"/>
    <w:rsid w:val="5BE726A9"/>
    <w:rsid w:val="5BF1D10D"/>
    <w:rsid w:val="5BF86FC2"/>
    <w:rsid w:val="5BFA2703"/>
    <w:rsid w:val="5CD71B86"/>
    <w:rsid w:val="5D7EA438"/>
    <w:rsid w:val="5D7F06AE"/>
    <w:rsid w:val="5DAF4403"/>
    <w:rsid w:val="5DBF3F88"/>
    <w:rsid w:val="5DD795FC"/>
    <w:rsid w:val="5DDBBECE"/>
    <w:rsid w:val="5DEF6404"/>
    <w:rsid w:val="5DFBD28B"/>
    <w:rsid w:val="5DFF4B20"/>
    <w:rsid w:val="5EB9E932"/>
    <w:rsid w:val="5EE860B0"/>
    <w:rsid w:val="5EFA7CCD"/>
    <w:rsid w:val="5F5C56DE"/>
    <w:rsid w:val="5F6ACD38"/>
    <w:rsid w:val="5F734E02"/>
    <w:rsid w:val="5F7F0B01"/>
    <w:rsid w:val="5FB51DE5"/>
    <w:rsid w:val="5FB53609"/>
    <w:rsid w:val="5FB59DAD"/>
    <w:rsid w:val="5FB7A3AA"/>
    <w:rsid w:val="5FBF33B5"/>
    <w:rsid w:val="5FDB9347"/>
    <w:rsid w:val="5FEBBDCD"/>
    <w:rsid w:val="5FFDB50F"/>
    <w:rsid w:val="5FFF7E05"/>
    <w:rsid w:val="5FFFDE32"/>
    <w:rsid w:val="61FCE502"/>
    <w:rsid w:val="61FF2349"/>
    <w:rsid w:val="63BFD95A"/>
    <w:rsid w:val="63F5E72B"/>
    <w:rsid w:val="65FDF0ED"/>
    <w:rsid w:val="65FE4352"/>
    <w:rsid w:val="676FADFC"/>
    <w:rsid w:val="677FC794"/>
    <w:rsid w:val="67DF3FD4"/>
    <w:rsid w:val="67F64605"/>
    <w:rsid w:val="686FF6B8"/>
    <w:rsid w:val="68BF6658"/>
    <w:rsid w:val="6A1C1F15"/>
    <w:rsid w:val="6A4F5F54"/>
    <w:rsid w:val="6AEF69B5"/>
    <w:rsid w:val="6AEF70D9"/>
    <w:rsid w:val="6AF58814"/>
    <w:rsid w:val="6AFF9975"/>
    <w:rsid w:val="6B7340A0"/>
    <w:rsid w:val="6BD36FBD"/>
    <w:rsid w:val="6BF1B8C1"/>
    <w:rsid w:val="6BFAEA93"/>
    <w:rsid w:val="6C3FD671"/>
    <w:rsid w:val="6C9FA878"/>
    <w:rsid w:val="6CDB21EC"/>
    <w:rsid w:val="6CDB7BDC"/>
    <w:rsid w:val="6DF73398"/>
    <w:rsid w:val="6DFD1198"/>
    <w:rsid w:val="6DFF37F8"/>
    <w:rsid w:val="6DFFBDE6"/>
    <w:rsid w:val="6E9F5295"/>
    <w:rsid w:val="6EAFF6ED"/>
    <w:rsid w:val="6EBD9964"/>
    <w:rsid w:val="6EDF13A6"/>
    <w:rsid w:val="6EEF4A20"/>
    <w:rsid w:val="6EFF1823"/>
    <w:rsid w:val="6F766954"/>
    <w:rsid w:val="6F7B0AF4"/>
    <w:rsid w:val="6F7F5DF4"/>
    <w:rsid w:val="6FADF4AB"/>
    <w:rsid w:val="6FBB27F8"/>
    <w:rsid w:val="6FEF7AE2"/>
    <w:rsid w:val="6FF74052"/>
    <w:rsid w:val="6FF8D240"/>
    <w:rsid w:val="6FFF438D"/>
    <w:rsid w:val="707F227F"/>
    <w:rsid w:val="70FFECE8"/>
    <w:rsid w:val="71F75C67"/>
    <w:rsid w:val="72EE4E2A"/>
    <w:rsid w:val="73AF2490"/>
    <w:rsid w:val="73BE54FF"/>
    <w:rsid w:val="73F7CC65"/>
    <w:rsid w:val="73FF26EB"/>
    <w:rsid w:val="73FF5CED"/>
    <w:rsid w:val="73FF5F14"/>
    <w:rsid w:val="743FC469"/>
    <w:rsid w:val="746D1F57"/>
    <w:rsid w:val="74956920"/>
    <w:rsid w:val="749FBC63"/>
    <w:rsid w:val="74F49EB4"/>
    <w:rsid w:val="74FBBB43"/>
    <w:rsid w:val="757B419F"/>
    <w:rsid w:val="757D1556"/>
    <w:rsid w:val="757DE146"/>
    <w:rsid w:val="757F1386"/>
    <w:rsid w:val="757F9181"/>
    <w:rsid w:val="75AD85BD"/>
    <w:rsid w:val="75CB8B3F"/>
    <w:rsid w:val="75F75497"/>
    <w:rsid w:val="762A1AC6"/>
    <w:rsid w:val="769FACF0"/>
    <w:rsid w:val="76BC2FC0"/>
    <w:rsid w:val="76DCF24E"/>
    <w:rsid w:val="76FF8B9C"/>
    <w:rsid w:val="771B4687"/>
    <w:rsid w:val="772B155A"/>
    <w:rsid w:val="773FC2BB"/>
    <w:rsid w:val="7777EE86"/>
    <w:rsid w:val="77D7B092"/>
    <w:rsid w:val="77E615EF"/>
    <w:rsid w:val="77EF41D0"/>
    <w:rsid w:val="77F6496D"/>
    <w:rsid w:val="77F6B39C"/>
    <w:rsid w:val="77F7A7D6"/>
    <w:rsid w:val="77FE16B0"/>
    <w:rsid w:val="78D4E8F2"/>
    <w:rsid w:val="78FE481A"/>
    <w:rsid w:val="7937C2B8"/>
    <w:rsid w:val="7970EBE7"/>
    <w:rsid w:val="79F53CF7"/>
    <w:rsid w:val="79FE7B47"/>
    <w:rsid w:val="79FF5D94"/>
    <w:rsid w:val="7A7D506A"/>
    <w:rsid w:val="7AAA4654"/>
    <w:rsid w:val="7AD6CB5F"/>
    <w:rsid w:val="7AD71E1C"/>
    <w:rsid w:val="7AEEF3BC"/>
    <w:rsid w:val="7AFB4A63"/>
    <w:rsid w:val="7B5EE5E3"/>
    <w:rsid w:val="7B77BD03"/>
    <w:rsid w:val="7B7F3533"/>
    <w:rsid w:val="7BBA402E"/>
    <w:rsid w:val="7BBC6F1E"/>
    <w:rsid w:val="7BDDBDF5"/>
    <w:rsid w:val="7BDFD724"/>
    <w:rsid w:val="7BE24B9B"/>
    <w:rsid w:val="7BEF75F0"/>
    <w:rsid w:val="7BEFC719"/>
    <w:rsid w:val="7BF807C5"/>
    <w:rsid w:val="7BFBC37B"/>
    <w:rsid w:val="7CA3E458"/>
    <w:rsid w:val="7CF7371E"/>
    <w:rsid w:val="7CF7E59A"/>
    <w:rsid w:val="7CFD8BC6"/>
    <w:rsid w:val="7CFFB16D"/>
    <w:rsid w:val="7D772E4F"/>
    <w:rsid w:val="7D7BF30D"/>
    <w:rsid w:val="7D7E4EEE"/>
    <w:rsid w:val="7D7FB714"/>
    <w:rsid w:val="7D9B6AD4"/>
    <w:rsid w:val="7DB549B7"/>
    <w:rsid w:val="7DBB55E3"/>
    <w:rsid w:val="7DC732E2"/>
    <w:rsid w:val="7DF5B309"/>
    <w:rsid w:val="7DFF25C4"/>
    <w:rsid w:val="7E3B74F2"/>
    <w:rsid w:val="7EB7B2D5"/>
    <w:rsid w:val="7EBF2499"/>
    <w:rsid w:val="7EBF6C9E"/>
    <w:rsid w:val="7ED7E1CB"/>
    <w:rsid w:val="7EDE629D"/>
    <w:rsid w:val="7EE9D6DD"/>
    <w:rsid w:val="7EED4A69"/>
    <w:rsid w:val="7EEF3676"/>
    <w:rsid w:val="7EFE7F42"/>
    <w:rsid w:val="7EFED96E"/>
    <w:rsid w:val="7F05823E"/>
    <w:rsid w:val="7F3D7C52"/>
    <w:rsid w:val="7F4F37F1"/>
    <w:rsid w:val="7F5BBAD1"/>
    <w:rsid w:val="7F5DA49E"/>
    <w:rsid w:val="7F5FFFA6"/>
    <w:rsid w:val="7F75913D"/>
    <w:rsid w:val="7F7A6C59"/>
    <w:rsid w:val="7F7D58EC"/>
    <w:rsid w:val="7F7ECFD7"/>
    <w:rsid w:val="7F7F40BA"/>
    <w:rsid w:val="7F7FEE98"/>
    <w:rsid w:val="7F9BE0C6"/>
    <w:rsid w:val="7FB596D2"/>
    <w:rsid w:val="7FBA8A88"/>
    <w:rsid w:val="7FBE4B26"/>
    <w:rsid w:val="7FBE9622"/>
    <w:rsid w:val="7FBEABF9"/>
    <w:rsid w:val="7FDE116E"/>
    <w:rsid w:val="7FDE6C86"/>
    <w:rsid w:val="7FDFE99D"/>
    <w:rsid w:val="7FEAF770"/>
    <w:rsid w:val="7FEF57B1"/>
    <w:rsid w:val="7FEF7E23"/>
    <w:rsid w:val="7FEF93D8"/>
    <w:rsid w:val="7FF24D7E"/>
    <w:rsid w:val="7FF2817C"/>
    <w:rsid w:val="7FF56C1C"/>
    <w:rsid w:val="7FF73768"/>
    <w:rsid w:val="7FF7502D"/>
    <w:rsid w:val="7FF7EF81"/>
    <w:rsid w:val="7FF84F21"/>
    <w:rsid w:val="7FFA0D28"/>
    <w:rsid w:val="7FFB1B18"/>
    <w:rsid w:val="7FFC41BA"/>
    <w:rsid w:val="7FFC66A0"/>
    <w:rsid w:val="7FFD0CFE"/>
    <w:rsid w:val="7FFD59E2"/>
    <w:rsid w:val="7FFE3D78"/>
    <w:rsid w:val="7FFE5C02"/>
    <w:rsid w:val="7FFE9B22"/>
    <w:rsid w:val="7FFEE524"/>
    <w:rsid w:val="7FFF4F87"/>
    <w:rsid w:val="7FFF768D"/>
    <w:rsid w:val="7FFF7DFF"/>
    <w:rsid w:val="7FFFB60F"/>
    <w:rsid w:val="7FFFDFF5"/>
    <w:rsid w:val="85FFEAEA"/>
    <w:rsid w:val="8B7D0E44"/>
    <w:rsid w:val="8BBFD784"/>
    <w:rsid w:val="8DDF4A16"/>
    <w:rsid w:val="93BB4CE7"/>
    <w:rsid w:val="97A38B26"/>
    <w:rsid w:val="97BDDF5F"/>
    <w:rsid w:val="97E3C7A3"/>
    <w:rsid w:val="97E6F311"/>
    <w:rsid w:val="9AEE9475"/>
    <w:rsid w:val="9AF3AE01"/>
    <w:rsid w:val="9B97AACB"/>
    <w:rsid w:val="9C5FA3D0"/>
    <w:rsid w:val="9D4B5CFF"/>
    <w:rsid w:val="9DEB0253"/>
    <w:rsid w:val="9E8F4424"/>
    <w:rsid w:val="9FB35C2C"/>
    <w:rsid w:val="9FEB2876"/>
    <w:rsid w:val="9FEFB284"/>
    <w:rsid w:val="9FF7FE9E"/>
    <w:rsid w:val="9FFA6846"/>
    <w:rsid w:val="9FFB886D"/>
    <w:rsid w:val="A0BF450E"/>
    <w:rsid w:val="A1FDA83B"/>
    <w:rsid w:val="A3E67DE5"/>
    <w:rsid w:val="A3FED298"/>
    <w:rsid w:val="A66A66EC"/>
    <w:rsid w:val="A796EB9C"/>
    <w:rsid w:val="AB775C84"/>
    <w:rsid w:val="ABED3F0A"/>
    <w:rsid w:val="ABFDC2A5"/>
    <w:rsid w:val="ACFEBB07"/>
    <w:rsid w:val="AD5F5AE9"/>
    <w:rsid w:val="AFDBA861"/>
    <w:rsid w:val="AFE37612"/>
    <w:rsid w:val="B2DA52A2"/>
    <w:rsid w:val="B3DF65D5"/>
    <w:rsid w:val="B55F39F5"/>
    <w:rsid w:val="B6FF1767"/>
    <w:rsid w:val="B6FFE869"/>
    <w:rsid w:val="B77FC72A"/>
    <w:rsid w:val="B7B74BB7"/>
    <w:rsid w:val="B7BFB99E"/>
    <w:rsid w:val="B7D3FE00"/>
    <w:rsid w:val="B7D7FABE"/>
    <w:rsid w:val="B7FDC13C"/>
    <w:rsid w:val="BA7B23C6"/>
    <w:rsid w:val="BAD77190"/>
    <w:rsid w:val="BAE310E4"/>
    <w:rsid w:val="BB8C7EA0"/>
    <w:rsid w:val="BBBCBA85"/>
    <w:rsid w:val="BBD7DC41"/>
    <w:rsid w:val="BBFE6B12"/>
    <w:rsid w:val="BC37E5CD"/>
    <w:rsid w:val="BDBDE74C"/>
    <w:rsid w:val="BDCDADA3"/>
    <w:rsid w:val="BDE7EF0A"/>
    <w:rsid w:val="BDFF66EF"/>
    <w:rsid w:val="BDFFC017"/>
    <w:rsid w:val="BDFFD676"/>
    <w:rsid w:val="BEED84CA"/>
    <w:rsid w:val="BF5FE9F9"/>
    <w:rsid w:val="BF70D3D2"/>
    <w:rsid w:val="BF7E3D63"/>
    <w:rsid w:val="BFA70BF7"/>
    <w:rsid w:val="BFB7E196"/>
    <w:rsid w:val="BFBD74D1"/>
    <w:rsid w:val="BFCCC2A2"/>
    <w:rsid w:val="BFDB8930"/>
    <w:rsid w:val="BFEC38B3"/>
    <w:rsid w:val="BFEF59EB"/>
    <w:rsid w:val="BFFC5DB4"/>
    <w:rsid w:val="BFFE7ADA"/>
    <w:rsid w:val="C1FB0977"/>
    <w:rsid w:val="C3CEF6BA"/>
    <w:rsid w:val="C6FFA66E"/>
    <w:rsid w:val="C79AA8B7"/>
    <w:rsid w:val="C7A1C57D"/>
    <w:rsid w:val="C7BF3C1D"/>
    <w:rsid w:val="C9F94E96"/>
    <w:rsid w:val="CB7FBCEB"/>
    <w:rsid w:val="CBBF253F"/>
    <w:rsid w:val="CBFC8F54"/>
    <w:rsid w:val="CD9B7950"/>
    <w:rsid w:val="CE8C739C"/>
    <w:rsid w:val="CEDFF1BE"/>
    <w:rsid w:val="CEE55522"/>
    <w:rsid w:val="CEFF2CB4"/>
    <w:rsid w:val="CFBF6BB5"/>
    <w:rsid w:val="CFEB26F2"/>
    <w:rsid w:val="CFEF484A"/>
    <w:rsid w:val="CFFE083F"/>
    <w:rsid w:val="D27B68AB"/>
    <w:rsid w:val="D2BBF3C3"/>
    <w:rsid w:val="D3BA2510"/>
    <w:rsid w:val="D3CFDB55"/>
    <w:rsid w:val="D3F7A9C6"/>
    <w:rsid w:val="D3FF9BEC"/>
    <w:rsid w:val="D4DB967D"/>
    <w:rsid w:val="D52E50D8"/>
    <w:rsid w:val="D56F7CE7"/>
    <w:rsid w:val="D5FB9456"/>
    <w:rsid w:val="D7D32186"/>
    <w:rsid w:val="D7DE5C06"/>
    <w:rsid w:val="D7F70AF1"/>
    <w:rsid w:val="D7FF4D73"/>
    <w:rsid w:val="D7FF6F21"/>
    <w:rsid w:val="D89F2E04"/>
    <w:rsid w:val="D9FE461C"/>
    <w:rsid w:val="DAFB7892"/>
    <w:rsid w:val="DAFF01D7"/>
    <w:rsid w:val="DBBF81D3"/>
    <w:rsid w:val="DBEF4671"/>
    <w:rsid w:val="DBFF5593"/>
    <w:rsid w:val="DCACBBBA"/>
    <w:rsid w:val="DCC9A9A8"/>
    <w:rsid w:val="DCDB2C2E"/>
    <w:rsid w:val="DD2F345D"/>
    <w:rsid w:val="DD6FE43A"/>
    <w:rsid w:val="DD7FA7AD"/>
    <w:rsid w:val="DDBD0CA7"/>
    <w:rsid w:val="DDBE6DFC"/>
    <w:rsid w:val="DDDD27C0"/>
    <w:rsid w:val="DDFDAB3C"/>
    <w:rsid w:val="DEDC33B3"/>
    <w:rsid w:val="DEF73D89"/>
    <w:rsid w:val="DEFF3BBF"/>
    <w:rsid w:val="DF378F25"/>
    <w:rsid w:val="DF5429C0"/>
    <w:rsid w:val="DF9FBA01"/>
    <w:rsid w:val="DFAA26FA"/>
    <w:rsid w:val="DFC78131"/>
    <w:rsid w:val="DFCFA9B1"/>
    <w:rsid w:val="DFD6E1D8"/>
    <w:rsid w:val="DFDFC092"/>
    <w:rsid w:val="DFEB4ADC"/>
    <w:rsid w:val="DFEE01AE"/>
    <w:rsid w:val="DFEF6804"/>
    <w:rsid w:val="DFEFD79F"/>
    <w:rsid w:val="DFF7E9E8"/>
    <w:rsid w:val="DFFABB43"/>
    <w:rsid w:val="DFFCCCAF"/>
    <w:rsid w:val="DFFDF082"/>
    <w:rsid w:val="DFFE0784"/>
    <w:rsid w:val="DFFF51B4"/>
    <w:rsid w:val="E1FF3983"/>
    <w:rsid w:val="E3B38251"/>
    <w:rsid w:val="E3B4CA09"/>
    <w:rsid w:val="E3B9F362"/>
    <w:rsid w:val="E45FC78D"/>
    <w:rsid w:val="E5AD6EFD"/>
    <w:rsid w:val="E6FF573E"/>
    <w:rsid w:val="E7AF9A94"/>
    <w:rsid w:val="E7EF5B91"/>
    <w:rsid w:val="E7F69B52"/>
    <w:rsid w:val="E97A9832"/>
    <w:rsid w:val="E9EC0EB3"/>
    <w:rsid w:val="E9F71EFB"/>
    <w:rsid w:val="EABF0555"/>
    <w:rsid w:val="EAF184E9"/>
    <w:rsid w:val="EB6F7F13"/>
    <w:rsid w:val="EB9BE7BB"/>
    <w:rsid w:val="EBBB422C"/>
    <w:rsid w:val="EBBE1735"/>
    <w:rsid w:val="EBE75A6A"/>
    <w:rsid w:val="EBFEFE20"/>
    <w:rsid w:val="EBFF6C04"/>
    <w:rsid w:val="EBFF957B"/>
    <w:rsid w:val="ECAE8611"/>
    <w:rsid w:val="ED7A2410"/>
    <w:rsid w:val="ED7ACD1C"/>
    <w:rsid w:val="EDBF170B"/>
    <w:rsid w:val="EDBF56DC"/>
    <w:rsid w:val="EDCF5C77"/>
    <w:rsid w:val="EDE54103"/>
    <w:rsid w:val="EDFD69A0"/>
    <w:rsid w:val="EDFE6F73"/>
    <w:rsid w:val="EDFF1E7F"/>
    <w:rsid w:val="EE5363FB"/>
    <w:rsid w:val="EE7A1ECC"/>
    <w:rsid w:val="EEBE078E"/>
    <w:rsid w:val="EF3F62FC"/>
    <w:rsid w:val="EF79A2BC"/>
    <w:rsid w:val="EF7FF8B4"/>
    <w:rsid w:val="EFB61D41"/>
    <w:rsid w:val="EFB7B404"/>
    <w:rsid w:val="EFBF1AF2"/>
    <w:rsid w:val="EFE79CF8"/>
    <w:rsid w:val="EFEDA00F"/>
    <w:rsid w:val="EFF751A2"/>
    <w:rsid w:val="F1731D37"/>
    <w:rsid w:val="F377A131"/>
    <w:rsid w:val="F38D895D"/>
    <w:rsid w:val="F3A6F9DB"/>
    <w:rsid w:val="F3FF8DDC"/>
    <w:rsid w:val="F4A7C83E"/>
    <w:rsid w:val="F4DB7DE1"/>
    <w:rsid w:val="F4FF03EF"/>
    <w:rsid w:val="F5439FA1"/>
    <w:rsid w:val="F56ADED7"/>
    <w:rsid w:val="F59B8F4B"/>
    <w:rsid w:val="F5BCFA55"/>
    <w:rsid w:val="F5CB3DED"/>
    <w:rsid w:val="F5FFC33A"/>
    <w:rsid w:val="F6565433"/>
    <w:rsid w:val="F672DC28"/>
    <w:rsid w:val="F6F65ED5"/>
    <w:rsid w:val="F72BA17E"/>
    <w:rsid w:val="F74F3FE6"/>
    <w:rsid w:val="F74F681B"/>
    <w:rsid w:val="F777B5BE"/>
    <w:rsid w:val="F77E2565"/>
    <w:rsid w:val="F79F048D"/>
    <w:rsid w:val="F79F3792"/>
    <w:rsid w:val="F7BC48EE"/>
    <w:rsid w:val="F7D90D2B"/>
    <w:rsid w:val="F7DEEE87"/>
    <w:rsid w:val="F7EF2E79"/>
    <w:rsid w:val="F7EF88E5"/>
    <w:rsid w:val="F7EFA4BE"/>
    <w:rsid w:val="F7F7C2D9"/>
    <w:rsid w:val="F7FECA7B"/>
    <w:rsid w:val="F7FF2D44"/>
    <w:rsid w:val="F8F73CBA"/>
    <w:rsid w:val="F926375F"/>
    <w:rsid w:val="F945745D"/>
    <w:rsid w:val="F9BF4C19"/>
    <w:rsid w:val="F9CF8CB2"/>
    <w:rsid w:val="F9FBC241"/>
    <w:rsid w:val="F9FF764B"/>
    <w:rsid w:val="FA5DA317"/>
    <w:rsid w:val="FA7A06FB"/>
    <w:rsid w:val="FA9B1AE4"/>
    <w:rsid w:val="FAF41D82"/>
    <w:rsid w:val="FAFB2391"/>
    <w:rsid w:val="FAFF6DE1"/>
    <w:rsid w:val="FB32F39F"/>
    <w:rsid w:val="FB5F2723"/>
    <w:rsid w:val="FB6F408D"/>
    <w:rsid w:val="FB7E255A"/>
    <w:rsid w:val="FB7F07F4"/>
    <w:rsid w:val="FBAFF669"/>
    <w:rsid w:val="FBDFCA26"/>
    <w:rsid w:val="FBEF85D7"/>
    <w:rsid w:val="FBF92264"/>
    <w:rsid w:val="FBFB0DF5"/>
    <w:rsid w:val="FBFEB1C1"/>
    <w:rsid w:val="FCBD3976"/>
    <w:rsid w:val="FD2FD431"/>
    <w:rsid w:val="FD3D4884"/>
    <w:rsid w:val="FD53B91B"/>
    <w:rsid w:val="FD5E1740"/>
    <w:rsid w:val="FD6DF40D"/>
    <w:rsid w:val="FD6F7487"/>
    <w:rsid w:val="FD9D5F28"/>
    <w:rsid w:val="FDABA8D4"/>
    <w:rsid w:val="FDCE352F"/>
    <w:rsid w:val="FDD7A529"/>
    <w:rsid w:val="FDDBFAE7"/>
    <w:rsid w:val="FDEFFAC2"/>
    <w:rsid w:val="FDF9A2FC"/>
    <w:rsid w:val="FDFA0A12"/>
    <w:rsid w:val="FDFDF80B"/>
    <w:rsid w:val="FDFE8C89"/>
    <w:rsid w:val="FE5F924B"/>
    <w:rsid w:val="FE734873"/>
    <w:rsid w:val="FE7B7CB0"/>
    <w:rsid w:val="FE7FD75A"/>
    <w:rsid w:val="FE8385D2"/>
    <w:rsid w:val="FE96FB42"/>
    <w:rsid w:val="FEBF0D2E"/>
    <w:rsid w:val="FEBFEB65"/>
    <w:rsid w:val="FECAD804"/>
    <w:rsid w:val="FEDFD0AC"/>
    <w:rsid w:val="FEFD5C0F"/>
    <w:rsid w:val="FEFE0106"/>
    <w:rsid w:val="FF3B5EB1"/>
    <w:rsid w:val="FF3CCE97"/>
    <w:rsid w:val="FF46A45C"/>
    <w:rsid w:val="FF5F6F38"/>
    <w:rsid w:val="FF5F995C"/>
    <w:rsid w:val="FF5FFA2F"/>
    <w:rsid w:val="FF6D6917"/>
    <w:rsid w:val="FF6E761E"/>
    <w:rsid w:val="FF775839"/>
    <w:rsid w:val="FF77A030"/>
    <w:rsid w:val="FF7A35E1"/>
    <w:rsid w:val="FF7EE56F"/>
    <w:rsid w:val="FF7F5CAE"/>
    <w:rsid w:val="FF7FDD8B"/>
    <w:rsid w:val="FF9E82E9"/>
    <w:rsid w:val="FFB64CEE"/>
    <w:rsid w:val="FFB77401"/>
    <w:rsid w:val="FFBAC479"/>
    <w:rsid w:val="FFBF2A09"/>
    <w:rsid w:val="FFBFECAC"/>
    <w:rsid w:val="FFC30B4E"/>
    <w:rsid w:val="FFCF95DE"/>
    <w:rsid w:val="FFDF6E93"/>
    <w:rsid w:val="FFDF7796"/>
    <w:rsid w:val="FFDF806A"/>
    <w:rsid w:val="FFEB1A70"/>
    <w:rsid w:val="FFEB53FC"/>
    <w:rsid w:val="FFEE6E15"/>
    <w:rsid w:val="FFF04615"/>
    <w:rsid w:val="FFFB7102"/>
    <w:rsid w:val="FFFC9352"/>
    <w:rsid w:val="FFFE42E8"/>
    <w:rsid w:val="FFFEC447"/>
    <w:rsid w:val="FFFF2F7F"/>
    <w:rsid w:val="FFFF5EFB"/>
    <w:rsid w:val="FFFFDD49"/>
    <w:rsid w:val="FFFFF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Hyperlink"/>
    <w:basedOn w:val="11"/>
    <w:qFormat/>
    <w:uiPriority w:val="0"/>
    <w:rPr>
      <w:color w:val="0000FF"/>
      <w:u w:val="single"/>
    </w:rPr>
  </w:style>
  <w:style w:type="paragraph" w:customStyle="1" w:styleId="1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5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7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glossaryDocument" Target="glossary/document.xml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jpe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28e7d357-85c3-474d-8987-5942ec2d47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e7d357-85c3-474d-8987-5942ec2d47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e5ae1b-35a4-4fda-8a68-75e935c79a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e5ae1b-35a4-4fda-8a68-75e935c79a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76a821-56a3-4d6f-9ccc-56a88c54ff8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76a821-56a3-4d6f-9ccc-56a88c54ff8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b961d7-3b54-4e04-9d90-cc77fcbe4e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1b961d7-3b54-4e04-9d90-cc77fcbe4e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ca7209-610b-4a28-b333-2a69bf5be5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ca7209-610b-4a28-b333-2a69bf5be5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335896-2420-480c-99a8-65fc29662d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335896-2420-480c-99a8-65fc29662d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66a42d-39bb-403a-aaaa-0c4b535bdc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66a42d-39bb-403a-aaaa-0c4b535bdc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329abe-eaa9-421b-9917-666979bd5b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329abe-eaa9-421b-9917-666979bd5b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8ec8c0-3bf2-46de-b117-9e590616ea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8ec8c0-3bf2-46de-b117-9e590616ea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1e9ad7-e9de-489a-ac07-502b0678d2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1e9ad7-e9de-489a-ac07-502b0678d2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191cad-6896-4d03-a23e-dcf742d46e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191cad-6896-4d03-a23e-dcf742d46e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2d022d-2080-4bea-bcd1-cdca2beb30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2d022d-2080-4bea-bcd1-cdca2beb30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d63d98-f9a8-47dd-a2f5-b0639e8e80c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d63d98-f9a8-47dd-a2f5-b0639e8e80c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f04102-ff43-474e-93c2-f0529c3f7b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f04102-ff43-474e-93c2-f0529c3f7b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ddc9c6-b2ee-4db8-9308-6d20b07506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ddc9c6-b2ee-4db8-9308-6d20b07506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c0f3b4-c973-4cfa-9ce6-2a4517706a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c0f3b4-c973-4cfa-9ce6-2a4517706a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916fce-411c-4f42-b67c-bd3a7cf526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916fce-411c-4f42-b67c-bd3a7cf526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540466-4973-4d10-9092-2ce71c9495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540466-4973-4d10-9092-2ce71c9495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2f70ff-7b72-41bc-a39d-6a2778c2fe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2f70ff-7b72-41bc-a39d-6a2778c2fe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176cbb-d757-4ef1-b5c9-0eb4c7d875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176cbb-d757-4ef1-b5c9-0eb4c7d875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7593ce-09be-40a8-9661-9926f367d1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7593ce-09be-40a8-9661-9926f367d1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329c9e-381d-43a6-9dfc-c1bf07b4af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329c9e-381d-43a6-9dfc-c1bf07b4af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8ae50a-560f-4c8c-b83c-219e173022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8ae50a-560f-4c8c-b83c-219e173022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92d02c-e29b-4de7-90f5-9a5964fa02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92d02c-e29b-4de7-90f5-9a5964fa02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7475e6-1b70-4669-8e6c-f81bf90eb0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f7475e6-1b70-4669-8e6c-f81bf90eb0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66f5f7-0e6f-4192-81b2-7f38ca81e1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66f5f7-0e6f-4192-81b2-7f38ca81e1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1b26b2-6947-4363-8871-931dfe5b9a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1b26b2-6947-4363-8871-931dfe5b9a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ebf2b8-9627-4bbe-ac97-8df345f5d3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ebf2b8-9627-4bbe-ac97-8df345f5d3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644a15-44a7-46fa-8cd2-ad5693e315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644a15-44a7-46fa-8cd2-ad5693e315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f14b36-4ed0-4572-a7d6-3352139fa4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f14b36-4ed0-4572-a7d6-3352139fa4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8d504b-18d3-4837-9617-bd5613065c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8d504b-18d3-4837-9617-bd5613065c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687f69-1daf-4908-9dfe-0210a9c576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687f69-1daf-4908-9dfe-0210a9c576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f8e028-b321-4c0d-84b9-15c4fa8f03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2f8e028-b321-4c0d-84b9-15c4fa8f03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6ae963-824d-45c0-8391-48e4cced9c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6ae963-824d-45c0-8391-48e4cced9c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406bef-ebd9-4e19-9083-869d6287c1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406bef-ebd9-4e19-9083-869d6287c1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33f4da-a811-4dff-a2c8-31113947c3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33f4da-a811-4dff-a2c8-31113947c3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Standard Symbols P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tandard Symbols P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Standard Symbols PS">
    <w:panose1 w:val="05050102010706020507"/>
    <w:charset w:val="00"/>
    <w:family w:val="auto"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56</Pages>
  <Words>6869</Words>
  <Characters>13532</Characters>
  <Lines>0</Lines>
  <Paragraphs>0</Paragraphs>
  <TotalTime>1</TotalTime>
  <ScaleCrop>false</ScaleCrop>
  <LinksUpToDate>false</LinksUpToDate>
  <CharactersWithSpaces>17222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2021-07-04T15:47:00Z</dcterms:created>
  <dc:creator>安和桥往北</dc:creator>
  <cp:lastModifiedBy>安和桥往北</cp:lastModifiedBy>
  <dcterms:modified xsi:type="dcterms:W3CDTF">2021-12-06T10:54:50Z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2052-11.1.0.10161</vt:lpwstr>
  </property>
</Properties>
</file>